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54" w:rsidRPr="005A1681" w:rsidRDefault="00F74C54" w:rsidP="00F74C54">
      <w:pPr>
        <w:spacing w:after="0" w:line="240" w:lineRule="auto"/>
        <w:jc w:val="center"/>
        <w:rPr>
          <w:rFonts w:eastAsia="MS Mincho"/>
          <w:b/>
          <w:sz w:val="21"/>
          <w:szCs w:val="21"/>
          <w:lang w:eastAsia="ja-JP"/>
        </w:rPr>
      </w:pPr>
      <w:r w:rsidRPr="005A1681">
        <w:rPr>
          <w:rFonts w:eastAsia="MS Mincho"/>
          <w:b/>
          <w:sz w:val="21"/>
          <w:szCs w:val="21"/>
          <w:lang w:eastAsia="ja-JP"/>
        </w:rPr>
        <w:t xml:space="preserve">God’s Peace Received </w:t>
      </w:r>
      <w:proofErr w:type="gramStart"/>
      <w:r w:rsidRPr="005A1681">
        <w:rPr>
          <w:rFonts w:eastAsia="MS Mincho"/>
          <w:b/>
          <w:sz w:val="21"/>
          <w:szCs w:val="21"/>
          <w:lang w:eastAsia="ja-JP"/>
        </w:rPr>
        <w:t>By</w:t>
      </w:r>
      <w:proofErr w:type="gramEnd"/>
      <w:r w:rsidRPr="005A1681">
        <w:rPr>
          <w:rFonts w:eastAsia="MS Mincho"/>
          <w:b/>
          <w:sz w:val="21"/>
          <w:szCs w:val="21"/>
          <w:lang w:eastAsia="ja-JP"/>
        </w:rPr>
        <w:t xml:space="preserve"> Faith</w:t>
      </w:r>
    </w:p>
    <w:p w:rsidR="00F74C54" w:rsidRPr="005A1681" w:rsidRDefault="00F74C54" w:rsidP="00F74C54">
      <w:pPr>
        <w:spacing w:after="0" w:line="240" w:lineRule="auto"/>
        <w:jc w:val="center"/>
        <w:rPr>
          <w:rFonts w:eastAsia="MS Mincho"/>
          <w:sz w:val="21"/>
          <w:szCs w:val="21"/>
          <w:lang w:eastAsia="ja-JP"/>
        </w:rPr>
      </w:pPr>
      <w:r w:rsidRPr="005A1681">
        <w:rPr>
          <w:rFonts w:eastAsia="MS Mincho"/>
          <w:sz w:val="21"/>
          <w:szCs w:val="21"/>
          <w:lang w:eastAsia="ja-JP"/>
        </w:rPr>
        <w:t>Hope Chapel Honolulu</w:t>
      </w:r>
    </w:p>
    <w:p w:rsidR="002F618B" w:rsidRPr="005A1681" w:rsidRDefault="00FD7CB9" w:rsidP="00F74C54">
      <w:pPr>
        <w:spacing w:after="0" w:line="240" w:lineRule="auto"/>
        <w:jc w:val="center"/>
        <w:rPr>
          <w:rFonts w:eastAsia="MS Mincho"/>
          <w:sz w:val="21"/>
          <w:szCs w:val="21"/>
          <w:lang w:eastAsia="ja-JP"/>
        </w:rPr>
      </w:pPr>
      <w:r w:rsidRPr="005A1681">
        <w:rPr>
          <w:rFonts w:eastAsia="MS Mincho" w:hint="eastAsia"/>
          <w:sz w:val="21"/>
          <w:szCs w:val="21"/>
          <w:lang w:eastAsia="ja-JP"/>
        </w:rPr>
        <w:t>Romans 5:1-21</w:t>
      </w:r>
    </w:p>
    <w:p w:rsidR="00FC2EDE" w:rsidRPr="005A1681" w:rsidRDefault="00FC2EDE" w:rsidP="00F74C54">
      <w:pPr>
        <w:spacing w:after="0" w:line="240" w:lineRule="auto"/>
        <w:jc w:val="center"/>
        <w:rPr>
          <w:rFonts w:eastAsia="MS Mincho"/>
          <w:sz w:val="21"/>
          <w:szCs w:val="21"/>
          <w:lang w:eastAsia="ja-JP"/>
        </w:rPr>
      </w:pPr>
    </w:p>
    <w:p w:rsidR="00FC2EDE" w:rsidRPr="005A1681" w:rsidRDefault="00FC2EDE" w:rsidP="00F74C54">
      <w:pPr>
        <w:spacing w:after="0" w:line="240" w:lineRule="auto"/>
        <w:jc w:val="center"/>
        <w:rPr>
          <w:sz w:val="21"/>
          <w:szCs w:val="21"/>
        </w:rPr>
      </w:pPr>
      <w:r w:rsidRPr="005A1681">
        <w:rPr>
          <w:sz w:val="21"/>
          <w:szCs w:val="21"/>
          <w:vertAlign w:val="superscript"/>
        </w:rPr>
        <w:t>18</w:t>
      </w:r>
      <w:r w:rsidRPr="005A1681">
        <w:rPr>
          <w:sz w:val="21"/>
          <w:szCs w:val="21"/>
        </w:rPr>
        <w:t xml:space="preserve"> Therefore, as one trespass led to condemnation for all men, so one act of righteousness leads to justification and life for all men. </w:t>
      </w:r>
      <w:r w:rsidRPr="005A1681">
        <w:rPr>
          <w:sz w:val="21"/>
          <w:szCs w:val="21"/>
          <w:vertAlign w:val="superscript"/>
        </w:rPr>
        <w:t>19</w:t>
      </w:r>
      <w:r w:rsidRPr="005A1681">
        <w:rPr>
          <w:sz w:val="21"/>
          <w:szCs w:val="21"/>
        </w:rPr>
        <w:t xml:space="preserve"> For as by the one man's disobedience the many were made sinners, so by the one man's obedience the many will be made righteous. </w:t>
      </w:r>
      <w:r w:rsidRPr="005A1681">
        <w:rPr>
          <w:sz w:val="21"/>
          <w:szCs w:val="21"/>
          <w:vertAlign w:val="superscript"/>
        </w:rPr>
        <w:t>20</w:t>
      </w:r>
      <w:r w:rsidRPr="005A1681">
        <w:rPr>
          <w:sz w:val="21"/>
          <w:szCs w:val="21"/>
        </w:rPr>
        <w:t xml:space="preserve"> Now the law came in to increase the trespass, but where sin increased, grace abounded all the more, </w:t>
      </w:r>
      <w:r w:rsidRPr="005A1681">
        <w:rPr>
          <w:sz w:val="21"/>
          <w:szCs w:val="21"/>
          <w:vertAlign w:val="superscript"/>
        </w:rPr>
        <w:t>21</w:t>
      </w:r>
      <w:r w:rsidRPr="005A1681">
        <w:rPr>
          <w:sz w:val="21"/>
          <w:szCs w:val="21"/>
        </w:rPr>
        <w:t xml:space="preserve"> so that, as sin reigned in death, grace also might reign through righteousness leading to eternal life through Jesus Christ our Lord.</w:t>
      </w:r>
    </w:p>
    <w:p w:rsidR="00FC2EDE" w:rsidRPr="005A1681" w:rsidRDefault="00FC2EDE" w:rsidP="00F74C54">
      <w:pPr>
        <w:spacing w:after="0" w:line="240" w:lineRule="auto"/>
        <w:jc w:val="center"/>
        <w:rPr>
          <w:rFonts w:eastAsia="MS Mincho"/>
          <w:sz w:val="21"/>
          <w:szCs w:val="21"/>
          <w:lang w:eastAsia="ja-JP"/>
        </w:rPr>
      </w:pPr>
      <w:r w:rsidRPr="005A1681">
        <w:rPr>
          <w:sz w:val="21"/>
          <w:szCs w:val="21"/>
        </w:rPr>
        <w:t>(Romans 5:18-21, ESV)</w:t>
      </w:r>
    </w:p>
    <w:p w:rsidR="00F74C54" w:rsidRPr="005A1681" w:rsidRDefault="00F74C54" w:rsidP="00FD7CB9">
      <w:pPr>
        <w:spacing w:after="0" w:line="240" w:lineRule="auto"/>
        <w:rPr>
          <w:b/>
          <w:sz w:val="21"/>
          <w:szCs w:val="21"/>
        </w:rPr>
      </w:pPr>
    </w:p>
    <w:p w:rsidR="00F74C54" w:rsidRPr="005A1681" w:rsidRDefault="00F74C54" w:rsidP="00FD7CB9">
      <w:pPr>
        <w:spacing w:after="0" w:line="240" w:lineRule="auto"/>
        <w:rPr>
          <w:b/>
          <w:sz w:val="21"/>
          <w:szCs w:val="21"/>
        </w:rPr>
      </w:pPr>
      <w:r w:rsidRPr="005A1681">
        <w:rPr>
          <w:b/>
          <w:sz w:val="21"/>
          <w:szCs w:val="21"/>
        </w:rPr>
        <w:t>Introduction</w:t>
      </w:r>
    </w:p>
    <w:p w:rsidR="00FC2EDE" w:rsidRPr="005A1681" w:rsidRDefault="00222983" w:rsidP="00FD7CB9">
      <w:pPr>
        <w:spacing w:after="0" w:line="240" w:lineRule="auto"/>
        <w:rPr>
          <w:b/>
          <w:sz w:val="21"/>
          <w:szCs w:val="21"/>
        </w:rPr>
      </w:pPr>
      <w:r w:rsidRPr="005A1681">
        <w:rPr>
          <w:sz w:val="21"/>
          <w:szCs w:val="21"/>
        </w:rPr>
        <w:t xml:space="preserve">A key passage from Romans 4 that helps me to better frame and understand this fifth chapter is this: “No unbelief made him waver concerning the promise of God, but he grew strong in his faith as he gave glory to God, fully convinced that God was able to do what he had promised” (Romans 4:20-21, ESV). Notice that the Scriptures don’t say Abraham never had unbelieving thoughts or feelings, but rather that he continued to believe God’s promise to him.  </w:t>
      </w:r>
      <w:r w:rsidR="00380909" w:rsidRPr="005A1681">
        <w:rPr>
          <w:sz w:val="21"/>
          <w:szCs w:val="21"/>
        </w:rPr>
        <w:t>In the same way, when we keep our trust in God when our faith is tested, we discover that the source of these trials is the enemy of our souls, not our God.</w:t>
      </w:r>
      <w:r w:rsidRPr="005A1681">
        <w:rPr>
          <w:sz w:val="21"/>
          <w:szCs w:val="21"/>
        </w:rPr>
        <w:br/>
      </w:r>
    </w:p>
    <w:p w:rsidR="00FD7CB9" w:rsidRPr="005A1681" w:rsidRDefault="00F74C54" w:rsidP="00FD7CB9">
      <w:pPr>
        <w:spacing w:after="0" w:line="240" w:lineRule="auto"/>
        <w:rPr>
          <w:rFonts w:eastAsia="MS Mincho"/>
          <w:sz w:val="21"/>
          <w:szCs w:val="21"/>
          <w:lang w:eastAsia="ja-JP"/>
        </w:rPr>
      </w:pPr>
      <w:r w:rsidRPr="005A1681">
        <w:rPr>
          <w:b/>
          <w:sz w:val="21"/>
          <w:szCs w:val="21"/>
        </w:rPr>
        <w:t>1.</w:t>
      </w:r>
      <w:r w:rsidR="00262FD3" w:rsidRPr="005A1681">
        <w:rPr>
          <w:b/>
          <w:sz w:val="21"/>
          <w:szCs w:val="21"/>
        </w:rPr>
        <w:t xml:space="preserve"> </w:t>
      </w:r>
      <w:r w:rsidR="000A5A71" w:rsidRPr="005A1681">
        <w:rPr>
          <w:b/>
          <w:sz w:val="21"/>
          <w:szCs w:val="21"/>
        </w:rPr>
        <w:t xml:space="preserve">God’s love has extended His peace to </w:t>
      </w:r>
      <w:r w:rsidR="00194E32" w:rsidRPr="005A1681">
        <w:rPr>
          <w:b/>
          <w:sz w:val="21"/>
          <w:szCs w:val="21"/>
        </w:rPr>
        <w:t xml:space="preserve">all </w:t>
      </w:r>
      <w:r w:rsidR="000A5A71" w:rsidRPr="005A1681">
        <w:rPr>
          <w:b/>
          <w:sz w:val="21"/>
          <w:szCs w:val="21"/>
        </w:rPr>
        <w:t xml:space="preserve">who believe. </w:t>
      </w:r>
      <w:r w:rsidRPr="005A1681">
        <w:rPr>
          <w:b/>
          <w:sz w:val="21"/>
          <w:szCs w:val="21"/>
        </w:rPr>
        <w:t xml:space="preserve"> (Romans 5:1-8)</w:t>
      </w:r>
      <w:r w:rsidR="002F618B" w:rsidRPr="005A1681">
        <w:rPr>
          <w:b/>
          <w:sz w:val="21"/>
          <w:szCs w:val="21"/>
        </w:rPr>
        <w:br/>
      </w:r>
    </w:p>
    <w:p w:rsidR="00FC2EDE" w:rsidRPr="005A1681" w:rsidRDefault="00A92F51" w:rsidP="00FD7CB9">
      <w:pPr>
        <w:spacing w:after="0" w:line="240" w:lineRule="auto"/>
        <w:rPr>
          <w:rFonts w:eastAsia="MS Mincho"/>
          <w:sz w:val="21"/>
          <w:szCs w:val="21"/>
          <w:lang w:eastAsia="ja-JP"/>
        </w:rPr>
      </w:pPr>
      <w:r w:rsidRPr="005A1681">
        <w:rPr>
          <w:rFonts w:eastAsia="MS Mincho"/>
          <w:sz w:val="21"/>
          <w:szCs w:val="21"/>
          <w:lang w:eastAsia="ja-JP"/>
        </w:rPr>
        <w:tab/>
        <w:t>a) What does it mean to have peace with God through our Lord Jesus Christ?</w:t>
      </w:r>
    </w:p>
    <w:p w:rsidR="00A92F51" w:rsidRPr="005A1681" w:rsidRDefault="00A92F51" w:rsidP="00FD7CB9">
      <w:pPr>
        <w:spacing w:after="0" w:line="240" w:lineRule="auto"/>
        <w:rPr>
          <w:rFonts w:eastAsia="MS Mincho"/>
          <w:sz w:val="21"/>
          <w:szCs w:val="21"/>
          <w:lang w:eastAsia="ja-JP"/>
        </w:rPr>
      </w:pPr>
    </w:p>
    <w:p w:rsidR="00A92F51" w:rsidRPr="005A1681" w:rsidRDefault="00A92F51" w:rsidP="00FD7CB9">
      <w:pPr>
        <w:spacing w:after="0" w:line="240" w:lineRule="auto"/>
        <w:rPr>
          <w:rFonts w:eastAsia="MS Mincho"/>
          <w:sz w:val="21"/>
          <w:szCs w:val="21"/>
          <w:lang w:eastAsia="ja-JP"/>
        </w:rPr>
      </w:pPr>
      <w:r w:rsidRPr="005A1681">
        <w:rPr>
          <w:rFonts w:eastAsia="MS Mincho"/>
          <w:sz w:val="21"/>
          <w:szCs w:val="21"/>
          <w:lang w:eastAsia="ja-JP"/>
        </w:rPr>
        <w:tab/>
        <w:t>b) Having peace with God brings both perspective to and blessing from our suffering.</w:t>
      </w:r>
    </w:p>
    <w:p w:rsidR="00A92F51" w:rsidRPr="005A1681" w:rsidRDefault="00A92F51" w:rsidP="00FD7CB9">
      <w:pPr>
        <w:spacing w:after="0" w:line="240" w:lineRule="auto"/>
        <w:rPr>
          <w:rFonts w:eastAsia="MS Mincho"/>
          <w:sz w:val="21"/>
          <w:szCs w:val="21"/>
          <w:lang w:eastAsia="ja-JP"/>
        </w:rPr>
      </w:pPr>
    </w:p>
    <w:p w:rsidR="00FD7CB9" w:rsidRPr="005A1681" w:rsidRDefault="00F74C54" w:rsidP="00FD7CB9">
      <w:pPr>
        <w:spacing w:after="0" w:line="240" w:lineRule="auto"/>
        <w:rPr>
          <w:rFonts w:eastAsia="MS Mincho"/>
          <w:sz w:val="21"/>
          <w:szCs w:val="21"/>
          <w:lang w:eastAsia="ja-JP"/>
        </w:rPr>
      </w:pPr>
      <w:r w:rsidRPr="005A1681">
        <w:rPr>
          <w:b/>
          <w:sz w:val="21"/>
          <w:szCs w:val="21"/>
        </w:rPr>
        <w:t xml:space="preserve">2. </w:t>
      </w:r>
      <w:r w:rsidR="00194E32" w:rsidRPr="005A1681">
        <w:rPr>
          <w:b/>
          <w:sz w:val="21"/>
          <w:szCs w:val="21"/>
        </w:rPr>
        <w:t xml:space="preserve">Justified by Christ’s blood and saved by </w:t>
      </w:r>
      <w:r w:rsidR="00D615EB" w:rsidRPr="005A1681">
        <w:rPr>
          <w:b/>
          <w:sz w:val="21"/>
          <w:szCs w:val="21"/>
        </w:rPr>
        <w:t>Him</w:t>
      </w:r>
      <w:r w:rsidR="00194E32" w:rsidRPr="005A1681">
        <w:rPr>
          <w:b/>
          <w:sz w:val="21"/>
          <w:szCs w:val="21"/>
        </w:rPr>
        <w:t xml:space="preserve"> from the wrath of God.  </w:t>
      </w:r>
      <w:r w:rsidRPr="005A1681">
        <w:rPr>
          <w:b/>
          <w:sz w:val="21"/>
          <w:szCs w:val="21"/>
        </w:rPr>
        <w:t>(Romans 5:9-14)</w:t>
      </w:r>
    </w:p>
    <w:p w:rsidR="00F74C54" w:rsidRPr="005A1681" w:rsidRDefault="00F74C54" w:rsidP="00FD7CB9">
      <w:pPr>
        <w:spacing w:after="0" w:line="240" w:lineRule="auto"/>
        <w:rPr>
          <w:sz w:val="21"/>
          <w:szCs w:val="21"/>
        </w:rPr>
      </w:pPr>
    </w:p>
    <w:p w:rsidR="00A92F51" w:rsidRPr="005A1681" w:rsidRDefault="00A92F51" w:rsidP="00FD7CB9">
      <w:pPr>
        <w:spacing w:after="0" w:line="240" w:lineRule="auto"/>
        <w:rPr>
          <w:sz w:val="21"/>
          <w:szCs w:val="21"/>
        </w:rPr>
      </w:pPr>
      <w:r w:rsidRPr="005A1681">
        <w:rPr>
          <w:sz w:val="21"/>
          <w:szCs w:val="21"/>
        </w:rPr>
        <w:tab/>
        <w:t xml:space="preserve">a) </w:t>
      </w:r>
      <w:r w:rsidR="000A5A71" w:rsidRPr="005A1681">
        <w:rPr>
          <w:sz w:val="21"/>
          <w:szCs w:val="21"/>
        </w:rPr>
        <w:t>God has redeemed and reconciled us by the death of Jesus Christ.</w:t>
      </w:r>
    </w:p>
    <w:p w:rsidR="000A5A71" w:rsidRPr="005A1681" w:rsidRDefault="000A5A71" w:rsidP="00FD7CB9">
      <w:pPr>
        <w:spacing w:after="0" w:line="240" w:lineRule="auto"/>
        <w:rPr>
          <w:rFonts w:eastAsia="MS Mincho"/>
          <w:sz w:val="21"/>
          <w:szCs w:val="21"/>
          <w:lang w:eastAsia="ja-JP"/>
        </w:rPr>
      </w:pPr>
    </w:p>
    <w:p w:rsidR="000A5A71" w:rsidRPr="005A1681" w:rsidRDefault="000A5A71" w:rsidP="00FD7CB9">
      <w:pPr>
        <w:spacing w:after="0" w:line="240" w:lineRule="auto"/>
        <w:rPr>
          <w:rFonts w:eastAsia="MS Mincho"/>
          <w:sz w:val="21"/>
          <w:szCs w:val="21"/>
          <w:lang w:eastAsia="ja-JP"/>
        </w:rPr>
      </w:pPr>
      <w:r w:rsidRPr="005A1681">
        <w:rPr>
          <w:rFonts w:eastAsia="MS Mincho"/>
          <w:sz w:val="21"/>
          <w:szCs w:val="21"/>
          <w:lang w:eastAsia="ja-JP"/>
        </w:rPr>
        <w:tab/>
        <w:t xml:space="preserve">b) Once redeemed and reconciled by His death, we </w:t>
      </w:r>
      <w:r w:rsidR="00234C08" w:rsidRPr="005A1681">
        <w:rPr>
          <w:rFonts w:eastAsia="MS Mincho"/>
          <w:sz w:val="21"/>
          <w:szCs w:val="21"/>
          <w:lang w:eastAsia="ja-JP"/>
        </w:rPr>
        <w:t>are</w:t>
      </w:r>
      <w:r w:rsidRPr="005A1681">
        <w:rPr>
          <w:rFonts w:eastAsia="MS Mincho"/>
          <w:sz w:val="21"/>
          <w:szCs w:val="21"/>
          <w:lang w:eastAsia="ja-JP"/>
        </w:rPr>
        <w:t xml:space="preserve"> saved by the life of Jesus Christ.</w:t>
      </w:r>
    </w:p>
    <w:p w:rsidR="00FC2EDE" w:rsidRPr="005A1681" w:rsidRDefault="00FC2EDE" w:rsidP="00FD7CB9">
      <w:pPr>
        <w:spacing w:after="0" w:line="240" w:lineRule="auto"/>
        <w:rPr>
          <w:sz w:val="21"/>
          <w:szCs w:val="21"/>
        </w:rPr>
      </w:pPr>
    </w:p>
    <w:p w:rsidR="00FC2EDE" w:rsidRPr="005A1681" w:rsidRDefault="00F74C54" w:rsidP="00FD7CB9">
      <w:pPr>
        <w:spacing w:after="0" w:line="240" w:lineRule="auto"/>
        <w:rPr>
          <w:sz w:val="21"/>
          <w:szCs w:val="21"/>
        </w:rPr>
      </w:pPr>
      <w:r w:rsidRPr="005A1681">
        <w:rPr>
          <w:b/>
          <w:sz w:val="21"/>
          <w:szCs w:val="21"/>
        </w:rPr>
        <w:t xml:space="preserve">3. </w:t>
      </w:r>
      <w:r w:rsidR="00D615EB" w:rsidRPr="005A1681">
        <w:rPr>
          <w:b/>
          <w:sz w:val="21"/>
          <w:szCs w:val="21"/>
        </w:rPr>
        <w:t xml:space="preserve">The trespass of man and the free gift of God.  </w:t>
      </w:r>
      <w:r w:rsidRPr="005A1681">
        <w:rPr>
          <w:b/>
          <w:sz w:val="21"/>
          <w:szCs w:val="21"/>
        </w:rPr>
        <w:t>(Romans 5:15-21)</w:t>
      </w:r>
      <w:r w:rsidR="002F618B" w:rsidRPr="005A1681">
        <w:rPr>
          <w:b/>
          <w:sz w:val="21"/>
          <w:szCs w:val="21"/>
        </w:rPr>
        <w:br/>
      </w:r>
    </w:p>
    <w:p w:rsidR="00D615EB" w:rsidRPr="005A1681" w:rsidRDefault="00D615EB" w:rsidP="00FD7CB9">
      <w:pPr>
        <w:spacing w:after="0" w:line="240" w:lineRule="auto"/>
        <w:rPr>
          <w:sz w:val="21"/>
          <w:szCs w:val="21"/>
        </w:rPr>
      </w:pPr>
      <w:r w:rsidRPr="005A1681">
        <w:rPr>
          <w:sz w:val="21"/>
          <w:szCs w:val="21"/>
        </w:rPr>
        <w:tab/>
        <w:t>a)  Condemnation and justification contrasted and compared.</w:t>
      </w:r>
    </w:p>
    <w:p w:rsidR="00D615EB" w:rsidRPr="005A1681" w:rsidRDefault="00D615EB" w:rsidP="00FD7CB9">
      <w:pPr>
        <w:spacing w:after="0" w:line="240" w:lineRule="auto"/>
        <w:rPr>
          <w:sz w:val="21"/>
          <w:szCs w:val="21"/>
        </w:rPr>
      </w:pPr>
    </w:p>
    <w:p w:rsidR="00D615EB" w:rsidRPr="005A1681" w:rsidRDefault="00D615EB" w:rsidP="00FD7CB9">
      <w:pPr>
        <w:spacing w:after="0" w:line="240" w:lineRule="auto"/>
        <w:rPr>
          <w:sz w:val="21"/>
          <w:szCs w:val="21"/>
        </w:rPr>
      </w:pPr>
      <w:r w:rsidRPr="005A1681">
        <w:rPr>
          <w:sz w:val="21"/>
          <w:szCs w:val="21"/>
        </w:rPr>
        <w:tab/>
        <w:t>b) Grace reigning through righteousness and resulting in eternal life through Jesus Christ our Lord.</w:t>
      </w:r>
    </w:p>
    <w:p w:rsidR="00FC2EDE" w:rsidRPr="005A1681" w:rsidRDefault="00FC2EDE" w:rsidP="00FD7CB9">
      <w:pPr>
        <w:spacing w:after="0" w:line="240" w:lineRule="auto"/>
        <w:rPr>
          <w:sz w:val="21"/>
          <w:szCs w:val="21"/>
        </w:rPr>
      </w:pPr>
    </w:p>
    <w:p w:rsidR="00FC2EDE" w:rsidRPr="005A1681" w:rsidRDefault="00FC2EDE" w:rsidP="00FD7CB9">
      <w:pPr>
        <w:spacing w:after="0" w:line="240" w:lineRule="auto"/>
        <w:rPr>
          <w:b/>
          <w:sz w:val="21"/>
          <w:szCs w:val="21"/>
        </w:rPr>
      </w:pPr>
      <w:r w:rsidRPr="005A1681">
        <w:rPr>
          <w:b/>
          <w:sz w:val="21"/>
          <w:szCs w:val="21"/>
        </w:rPr>
        <w:t>Conclusion</w:t>
      </w:r>
    </w:p>
    <w:p w:rsidR="00FC2EDE" w:rsidRPr="005A1681" w:rsidRDefault="000A2BC9" w:rsidP="00FD7CB9">
      <w:pPr>
        <w:spacing w:after="0" w:line="240" w:lineRule="auto"/>
        <w:rPr>
          <w:sz w:val="21"/>
          <w:szCs w:val="21"/>
        </w:rPr>
      </w:pPr>
      <w:r w:rsidRPr="005A1681">
        <w:rPr>
          <w:sz w:val="21"/>
          <w:szCs w:val="21"/>
        </w:rPr>
        <w:t xml:space="preserve">That </w:t>
      </w:r>
      <w:r w:rsidR="00C14824" w:rsidRPr="005A1681">
        <w:rPr>
          <w:sz w:val="21"/>
          <w:szCs w:val="21"/>
        </w:rPr>
        <w:t xml:space="preserve">God allows but doesn’t cause </w:t>
      </w:r>
      <w:r w:rsidRPr="005A1681">
        <w:rPr>
          <w:sz w:val="21"/>
          <w:szCs w:val="21"/>
        </w:rPr>
        <w:t xml:space="preserve">the trials and tribulations </w:t>
      </w:r>
      <w:r w:rsidR="00C14824" w:rsidRPr="005A1681">
        <w:rPr>
          <w:sz w:val="21"/>
          <w:szCs w:val="21"/>
        </w:rPr>
        <w:t>of</w:t>
      </w:r>
      <w:r w:rsidRPr="005A1681">
        <w:rPr>
          <w:sz w:val="21"/>
          <w:szCs w:val="21"/>
        </w:rPr>
        <w:t xml:space="preserve"> our lives is a difficult </w:t>
      </w:r>
      <w:r w:rsidR="00C14824" w:rsidRPr="005A1681">
        <w:rPr>
          <w:sz w:val="21"/>
          <w:szCs w:val="21"/>
        </w:rPr>
        <w:t xml:space="preserve">but important </w:t>
      </w:r>
      <w:r w:rsidRPr="005A1681">
        <w:rPr>
          <w:sz w:val="21"/>
          <w:szCs w:val="21"/>
        </w:rPr>
        <w:t xml:space="preserve">truth to </w:t>
      </w:r>
      <w:r w:rsidR="00C14824" w:rsidRPr="005A1681">
        <w:rPr>
          <w:sz w:val="21"/>
          <w:szCs w:val="21"/>
        </w:rPr>
        <w:t>understand.</w:t>
      </w:r>
      <w:r w:rsidRPr="005A1681">
        <w:rPr>
          <w:sz w:val="21"/>
          <w:szCs w:val="21"/>
        </w:rPr>
        <w:t xml:space="preserve">   </w:t>
      </w:r>
      <w:r w:rsidR="00C14824" w:rsidRPr="005A1681">
        <w:rPr>
          <w:sz w:val="21"/>
          <w:szCs w:val="21"/>
        </w:rPr>
        <w:t>G</w:t>
      </w:r>
      <w:r w:rsidRPr="005A1681">
        <w:rPr>
          <w:sz w:val="21"/>
          <w:szCs w:val="21"/>
        </w:rPr>
        <w:t>od allows our faith in Him to be tested so that our will—</w:t>
      </w:r>
      <w:r w:rsidRPr="005A1681">
        <w:rPr>
          <w:i/>
          <w:sz w:val="21"/>
          <w:szCs w:val="21"/>
        </w:rPr>
        <w:t>that autonomous moral agency which allows us to pick and choose whether we will love God and love our neighbor as ourselves or just love ourselves</w:t>
      </w:r>
      <w:r w:rsidRPr="005A1681">
        <w:rPr>
          <w:sz w:val="21"/>
          <w:szCs w:val="21"/>
        </w:rPr>
        <w:t xml:space="preserve">—can be shaped, strengthened and sanctified by faith </w:t>
      </w:r>
      <w:r w:rsidR="00C14824" w:rsidRPr="005A1681">
        <w:rPr>
          <w:sz w:val="21"/>
          <w:szCs w:val="21"/>
        </w:rPr>
        <w:t>and obedience as we can observe in the life of Christ, too (Hebrews 5:8).  As Abraham’s choice to believe God help</w:t>
      </w:r>
      <w:r w:rsidR="00B90F9C" w:rsidRPr="005A1681">
        <w:rPr>
          <w:sz w:val="21"/>
          <w:szCs w:val="21"/>
        </w:rPr>
        <w:t>s</w:t>
      </w:r>
      <w:r w:rsidR="00C14824" w:rsidRPr="005A1681">
        <w:rPr>
          <w:sz w:val="21"/>
          <w:szCs w:val="21"/>
        </w:rPr>
        <w:t xml:space="preserve"> us, our choice to believe helps others.</w:t>
      </w:r>
    </w:p>
    <w:p w:rsidR="00FC2EDE" w:rsidRPr="005A1681" w:rsidRDefault="00FC2EDE" w:rsidP="00FD7CB9">
      <w:pPr>
        <w:spacing w:after="0" w:line="240" w:lineRule="auto"/>
        <w:rPr>
          <w:sz w:val="21"/>
          <w:szCs w:val="21"/>
        </w:rPr>
      </w:pPr>
    </w:p>
    <w:p w:rsidR="00FC2EDE" w:rsidRPr="005A1681" w:rsidRDefault="00FC2EDE" w:rsidP="00FD7CB9">
      <w:pPr>
        <w:spacing w:after="0" w:line="240" w:lineRule="auto"/>
        <w:rPr>
          <w:b/>
          <w:sz w:val="21"/>
          <w:szCs w:val="21"/>
        </w:rPr>
      </w:pPr>
      <w:r w:rsidRPr="005A1681">
        <w:rPr>
          <w:b/>
          <w:sz w:val="21"/>
          <w:szCs w:val="21"/>
        </w:rPr>
        <w:t>For our prayerful study, discussion and application:</w:t>
      </w:r>
    </w:p>
    <w:p w:rsidR="00601803" w:rsidRPr="000A2BC9" w:rsidRDefault="00601803" w:rsidP="00601803">
      <w:pPr>
        <w:spacing w:after="0" w:line="240" w:lineRule="auto"/>
        <w:rPr>
          <w:sz w:val="21"/>
          <w:szCs w:val="21"/>
        </w:rPr>
      </w:pPr>
      <w:r w:rsidRPr="000A2BC9">
        <w:rPr>
          <w:sz w:val="21"/>
          <w:szCs w:val="21"/>
        </w:rPr>
        <w:t xml:space="preserve">1) Read Romans 5:1-8 again.  Why is it important that we don’t </w:t>
      </w:r>
      <w:r>
        <w:rPr>
          <w:rFonts w:eastAsia="MS Mincho" w:hint="eastAsia"/>
          <w:sz w:val="21"/>
          <w:szCs w:val="21"/>
          <w:lang w:eastAsia="ja-JP"/>
        </w:rPr>
        <w:t xml:space="preserve">confuse our troubles </w:t>
      </w:r>
      <w:r w:rsidRPr="000A2BC9">
        <w:rPr>
          <w:sz w:val="21"/>
          <w:szCs w:val="21"/>
        </w:rPr>
        <w:t>with God’s judgment?</w:t>
      </w:r>
    </w:p>
    <w:p w:rsidR="00601803" w:rsidRPr="00747B73" w:rsidRDefault="00601803" w:rsidP="00601803">
      <w:pPr>
        <w:spacing w:after="0" w:line="240" w:lineRule="auto"/>
        <w:rPr>
          <w:rFonts w:eastAsia="MS Mincho" w:hint="eastAsia"/>
          <w:sz w:val="21"/>
          <w:szCs w:val="21"/>
          <w:lang w:eastAsia="ja-JP"/>
        </w:rPr>
      </w:pPr>
      <w:r w:rsidRPr="000A2BC9">
        <w:rPr>
          <w:sz w:val="21"/>
          <w:szCs w:val="21"/>
        </w:rPr>
        <w:t>2) Read Romans 5:15-21again.  Why do the Word and Spirit of God compare Adam with Christ</w:t>
      </w:r>
      <w:r>
        <w:rPr>
          <w:rFonts w:eastAsia="MS Mincho" w:hint="eastAsia"/>
          <w:sz w:val="21"/>
          <w:szCs w:val="21"/>
          <w:lang w:eastAsia="ja-JP"/>
        </w:rPr>
        <w:t>?</w:t>
      </w:r>
    </w:p>
    <w:p w:rsidR="00601803" w:rsidRPr="000A2BC9" w:rsidRDefault="00601803" w:rsidP="00601803">
      <w:pPr>
        <w:spacing w:after="0" w:line="240" w:lineRule="auto"/>
        <w:rPr>
          <w:sz w:val="21"/>
          <w:szCs w:val="21"/>
        </w:rPr>
      </w:pPr>
      <w:r w:rsidRPr="000A2BC9">
        <w:rPr>
          <w:sz w:val="21"/>
          <w:szCs w:val="21"/>
        </w:rPr>
        <w:t>3) What are the Word and Spirit of God showing and telling you about your faith in God?</w:t>
      </w:r>
    </w:p>
    <w:p w:rsidR="000A2BC9" w:rsidRPr="005A1681" w:rsidRDefault="000A2BC9" w:rsidP="00FD7CB9">
      <w:pPr>
        <w:spacing w:after="0" w:line="240" w:lineRule="auto"/>
        <w:rPr>
          <w:sz w:val="21"/>
          <w:szCs w:val="21"/>
        </w:rPr>
      </w:pPr>
      <w:bookmarkStart w:id="0" w:name="_GoBack"/>
      <w:bookmarkEnd w:id="0"/>
    </w:p>
    <w:p w:rsidR="000A2BC9" w:rsidRPr="005A1681" w:rsidRDefault="000A2BC9" w:rsidP="000A2BC9">
      <w:pPr>
        <w:spacing w:after="0" w:line="240" w:lineRule="auto"/>
        <w:jc w:val="right"/>
        <w:rPr>
          <w:b/>
          <w:sz w:val="21"/>
          <w:szCs w:val="21"/>
        </w:rPr>
      </w:pPr>
      <w:r w:rsidRPr="005A1681">
        <w:rPr>
          <w:b/>
          <w:sz w:val="21"/>
          <w:szCs w:val="21"/>
        </w:rPr>
        <w:t>062120cdg@hch</w:t>
      </w:r>
    </w:p>
    <w:sectPr w:rsidR="000A2BC9" w:rsidRPr="005A1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3B" w:rsidRDefault="00215A3B" w:rsidP="0055745E">
      <w:pPr>
        <w:spacing w:after="0" w:line="240" w:lineRule="auto"/>
      </w:pPr>
      <w:r>
        <w:separator/>
      </w:r>
    </w:p>
  </w:endnote>
  <w:endnote w:type="continuationSeparator" w:id="0">
    <w:p w:rsidR="00215A3B" w:rsidRDefault="00215A3B" w:rsidP="0055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3B" w:rsidRDefault="00215A3B" w:rsidP="0055745E">
      <w:pPr>
        <w:spacing w:after="0" w:line="240" w:lineRule="auto"/>
      </w:pPr>
      <w:r>
        <w:separator/>
      </w:r>
    </w:p>
  </w:footnote>
  <w:footnote w:type="continuationSeparator" w:id="0">
    <w:p w:rsidR="00215A3B" w:rsidRDefault="00215A3B" w:rsidP="0055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8B"/>
    <w:rsid w:val="000A2BC9"/>
    <w:rsid w:val="000A5A71"/>
    <w:rsid w:val="00194E32"/>
    <w:rsid w:val="00215A3B"/>
    <w:rsid w:val="00222983"/>
    <w:rsid w:val="00234C08"/>
    <w:rsid w:val="00262FD3"/>
    <w:rsid w:val="002F618B"/>
    <w:rsid w:val="00380909"/>
    <w:rsid w:val="0055745E"/>
    <w:rsid w:val="005A1681"/>
    <w:rsid w:val="00601803"/>
    <w:rsid w:val="00635533"/>
    <w:rsid w:val="00884938"/>
    <w:rsid w:val="009F1674"/>
    <w:rsid w:val="00A92F51"/>
    <w:rsid w:val="00AD7D21"/>
    <w:rsid w:val="00B90F9C"/>
    <w:rsid w:val="00BB256A"/>
    <w:rsid w:val="00C14824"/>
    <w:rsid w:val="00D615EB"/>
    <w:rsid w:val="00F74C54"/>
    <w:rsid w:val="00FC2EDE"/>
    <w:rsid w:val="00FD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C54"/>
    <w:pPr>
      <w:ind w:left="720"/>
      <w:contextualSpacing/>
    </w:pPr>
  </w:style>
  <w:style w:type="paragraph" w:styleId="a4">
    <w:name w:val="header"/>
    <w:basedOn w:val="a"/>
    <w:link w:val="a5"/>
    <w:uiPriority w:val="99"/>
    <w:unhideWhenUsed/>
    <w:rsid w:val="0055745E"/>
    <w:pPr>
      <w:tabs>
        <w:tab w:val="center" w:pos="4680"/>
        <w:tab w:val="right" w:pos="9360"/>
      </w:tabs>
      <w:spacing w:after="0" w:line="240" w:lineRule="auto"/>
    </w:pPr>
  </w:style>
  <w:style w:type="character" w:customStyle="1" w:styleId="a5">
    <w:name w:val="ヘッダー (文字)"/>
    <w:basedOn w:val="a0"/>
    <w:link w:val="a4"/>
    <w:uiPriority w:val="99"/>
    <w:rsid w:val="0055745E"/>
  </w:style>
  <w:style w:type="paragraph" w:styleId="a6">
    <w:name w:val="footer"/>
    <w:basedOn w:val="a"/>
    <w:link w:val="a7"/>
    <w:uiPriority w:val="99"/>
    <w:unhideWhenUsed/>
    <w:rsid w:val="0055745E"/>
    <w:pPr>
      <w:tabs>
        <w:tab w:val="center" w:pos="4680"/>
        <w:tab w:val="right" w:pos="9360"/>
      </w:tabs>
      <w:spacing w:after="0" w:line="240" w:lineRule="auto"/>
    </w:pPr>
  </w:style>
  <w:style w:type="character" w:customStyle="1" w:styleId="a7">
    <w:name w:val="フッター (文字)"/>
    <w:basedOn w:val="a0"/>
    <w:link w:val="a6"/>
    <w:uiPriority w:val="99"/>
    <w:rsid w:val="00557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C54"/>
    <w:pPr>
      <w:ind w:left="720"/>
      <w:contextualSpacing/>
    </w:pPr>
  </w:style>
  <w:style w:type="paragraph" w:styleId="a4">
    <w:name w:val="header"/>
    <w:basedOn w:val="a"/>
    <w:link w:val="a5"/>
    <w:uiPriority w:val="99"/>
    <w:unhideWhenUsed/>
    <w:rsid w:val="0055745E"/>
    <w:pPr>
      <w:tabs>
        <w:tab w:val="center" w:pos="4680"/>
        <w:tab w:val="right" w:pos="9360"/>
      </w:tabs>
      <w:spacing w:after="0" w:line="240" w:lineRule="auto"/>
    </w:pPr>
  </w:style>
  <w:style w:type="character" w:customStyle="1" w:styleId="a5">
    <w:name w:val="ヘッダー (文字)"/>
    <w:basedOn w:val="a0"/>
    <w:link w:val="a4"/>
    <w:uiPriority w:val="99"/>
    <w:rsid w:val="0055745E"/>
  </w:style>
  <w:style w:type="paragraph" w:styleId="a6">
    <w:name w:val="footer"/>
    <w:basedOn w:val="a"/>
    <w:link w:val="a7"/>
    <w:uiPriority w:val="99"/>
    <w:unhideWhenUsed/>
    <w:rsid w:val="0055745E"/>
    <w:pPr>
      <w:tabs>
        <w:tab w:val="center" w:pos="4680"/>
        <w:tab w:val="right" w:pos="9360"/>
      </w:tabs>
      <w:spacing w:after="0" w:line="240" w:lineRule="auto"/>
    </w:pPr>
  </w:style>
  <w:style w:type="character" w:customStyle="1" w:styleId="a7">
    <w:name w:val="フッター (文字)"/>
    <w:basedOn w:val="a0"/>
    <w:link w:val="a6"/>
    <w:uiPriority w:val="99"/>
    <w:rsid w:val="0055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1</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kawika gee</dc:creator>
  <cp:lastModifiedBy>kawika gee</cp:lastModifiedBy>
  <cp:revision>10</cp:revision>
  <dcterms:created xsi:type="dcterms:W3CDTF">2020-06-15T20:28:00Z</dcterms:created>
  <dcterms:modified xsi:type="dcterms:W3CDTF">2020-06-17T23:22:00Z</dcterms:modified>
</cp:coreProperties>
</file>