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C234" w14:textId="77777777" w:rsidR="009A1059" w:rsidRPr="004476E7" w:rsidRDefault="00523198" w:rsidP="00523198">
      <w:pPr>
        <w:spacing w:after="0" w:line="240" w:lineRule="auto"/>
        <w:jc w:val="center"/>
        <w:rPr>
          <w:b/>
          <w:bCs/>
          <w:sz w:val="21"/>
          <w:szCs w:val="21"/>
        </w:rPr>
      </w:pPr>
      <w:r w:rsidRPr="004476E7">
        <w:rPr>
          <w:b/>
          <w:bCs/>
          <w:sz w:val="21"/>
          <w:szCs w:val="21"/>
        </w:rPr>
        <w:t>Christianity and Slavery</w:t>
      </w:r>
    </w:p>
    <w:p w14:paraId="3BA5106B" w14:textId="77777777" w:rsidR="00523198" w:rsidRPr="004476E7" w:rsidRDefault="00523198" w:rsidP="00523198">
      <w:pPr>
        <w:spacing w:after="0" w:line="240" w:lineRule="auto"/>
        <w:jc w:val="center"/>
        <w:rPr>
          <w:sz w:val="21"/>
          <w:szCs w:val="21"/>
        </w:rPr>
      </w:pPr>
      <w:r w:rsidRPr="004476E7">
        <w:rPr>
          <w:sz w:val="21"/>
          <w:szCs w:val="21"/>
        </w:rPr>
        <w:t>Hope Chapel Honolulu</w:t>
      </w:r>
    </w:p>
    <w:p w14:paraId="4673B64E" w14:textId="77777777" w:rsidR="00523198" w:rsidRPr="004476E7" w:rsidRDefault="00523198" w:rsidP="00523198">
      <w:pPr>
        <w:spacing w:after="0" w:line="240" w:lineRule="auto"/>
        <w:jc w:val="center"/>
        <w:rPr>
          <w:sz w:val="21"/>
          <w:szCs w:val="21"/>
        </w:rPr>
      </w:pPr>
      <w:r w:rsidRPr="004476E7">
        <w:rPr>
          <w:sz w:val="21"/>
          <w:szCs w:val="21"/>
        </w:rPr>
        <w:t>Ephesians 5:15-6:9</w:t>
      </w:r>
    </w:p>
    <w:p w14:paraId="6025BB94" w14:textId="77777777" w:rsidR="00523198" w:rsidRPr="004476E7" w:rsidRDefault="00523198" w:rsidP="00523198">
      <w:pPr>
        <w:spacing w:after="0" w:line="240" w:lineRule="auto"/>
        <w:jc w:val="center"/>
        <w:rPr>
          <w:sz w:val="21"/>
          <w:szCs w:val="21"/>
        </w:rPr>
      </w:pPr>
    </w:p>
    <w:p w14:paraId="229A1687" w14:textId="77777777" w:rsidR="00523198" w:rsidRPr="004476E7" w:rsidRDefault="00523198" w:rsidP="00523198">
      <w:pPr>
        <w:spacing w:after="0" w:line="240" w:lineRule="auto"/>
        <w:jc w:val="center"/>
        <w:rPr>
          <w:sz w:val="21"/>
          <w:szCs w:val="21"/>
        </w:rPr>
      </w:pPr>
      <w:r w:rsidRPr="004476E7">
        <w:rPr>
          <w:sz w:val="21"/>
          <w:szCs w:val="21"/>
          <w:vertAlign w:val="superscript"/>
        </w:rPr>
        <w:t>5</w:t>
      </w:r>
      <w:r w:rsidRPr="004476E7">
        <w:rPr>
          <w:sz w:val="21"/>
          <w:szCs w:val="21"/>
        </w:rPr>
        <w:t xml:space="preserve"> Bondservants, obey your earthly masters with fear and trembling, with a sincere heart, as you would Christ, </w:t>
      </w:r>
      <w:r w:rsidRPr="004476E7">
        <w:rPr>
          <w:sz w:val="21"/>
          <w:szCs w:val="21"/>
          <w:vertAlign w:val="superscript"/>
        </w:rPr>
        <w:t>6</w:t>
      </w:r>
      <w:r w:rsidRPr="004476E7">
        <w:rPr>
          <w:sz w:val="21"/>
          <w:szCs w:val="21"/>
        </w:rPr>
        <w:t xml:space="preserve"> not by the way of eye-service, as people-pleasers, but as bondservants of Christ, doing the will of God from the heart, </w:t>
      </w:r>
      <w:r w:rsidRPr="004476E7">
        <w:rPr>
          <w:sz w:val="21"/>
          <w:szCs w:val="21"/>
          <w:vertAlign w:val="superscript"/>
        </w:rPr>
        <w:t>7</w:t>
      </w:r>
      <w:r w:rsidRPr="004476E7">
        <w:rPr>
          <w:sz w:val="21"/>
          <w:szCs w:val="21"/>
        </w:rPr>
        <w:t xml:space="preserve"> rendering service with a good will as to the Lord and not to man, </w:t>
      </w:r>
      <w:r w:rsidRPr="004476E7">
        <w:rPr>
          <w:sz w:val="21"/>
          <w:szCs w:val="21"/>
          <w:vertAlign w:val="superscript"/>
        </w:rPr>
        <w:t>8</w:t>
      </w:r>
      <w:r w:rsidRPr="004476E7">
        <w:rPr>
          <w:sz w:val="21"/>
          <w:szCs w:val="21"/>
        </w:rPr>
        <w:t xml:space="preserve"> knowing that whatever good anyone does, this he will receive back from the Lord, whether he is a bondservant or is free.</w:t>
      </w:r>
    </w:p>
    <w:p w14:paraId="0C5EF2E4" w14:textId="77777777" w:rsidR="00523198" w:rsidRPr="004476E7" w:rsidRDefault="00523198" w:rsidP="00523198">
      <w:pPr>
        <w:spacing w:after="0" w:line="240" w:lineRule="auto"/>
        <w:jc w:val="center"/>
        <w:rPr>
          <w:sz w:val="21"/>
          <w:szCs w:val="21"/>
        </w:rPr>
      </w:pPr>
      <w:r w:rsidRPr="004476E7">
        <w:rPr>
          <w:sz w:val="21"/>
          <w:szCs w:val="21"/>
        </w:rPr>
        <w:t>(Ephesians 6:5-8, ESV)</w:t>
      </w:r>
    </w:p>
    <w:p w14:paraId="3198D0FF" w14:textId="77777777" w:rsidR="00523198" w:rsidRPr="004476E7" w:rsidRDefault="00523198" w:rsidP="00523198">
      <w:pPr>
        <w:spacing w:after="0" w:line="240" w:lineRule="auto"/>
        <w:jc w:val="center"/>
        <w:rPr>
          <w:sz w:val="21"/>
          <w:szCs w:val="21"/>
        </w:rPr>
      </w:pPr>
    </w:p>
    <w:p w14:paraId="4E969B01" w14:textId="77777777" w:rsidR="00523198" w:rsidRPr="004476E7" w:rsidRDefault="00523198" w:rsidP="00523198">
      <w:pPr>
        <w:spacing w:after="0" w:line="240" w:lineRule="auto"/>
        <w:rPr>
          <w:b/>
          <w:bCs/>
          <w:sz w:val="21"/>
          <w:szCs w:val="21"/>
        </w:rPr>
      </w:pPr>
      <w:r w:rsidRPr="004476E7">
        <w:rPr>
          <w:b/>
          <w:bCs/>
          <w:sz w:val="21"/>
          <w:szCs w:val="21"/>
        </w:rPr>
        <w:t>Introduction</w:t>
      </w:r>
    </w:p>
    <w:p w14:paraId="02C56370" w14:textId="5220692D" w:rsidR="004F69BB" w:rsidRPr="004476E7" w:rsidRDefault="00E41FC1" w:rsidP="00523198">
      <w:pPr>
        <w:spacing w:after="0" w:line="240" w:lineRule="auto"/>
        <w:rPr>
          <w:sz w:val="21"/>
          <w:szCs w:val="21"/>
        </w:rPr>
      </w:pPr>
      <w:r w:rsidRPr="004476E7">
        <w:rPr>
          <w:sz w:val="21"/>
          <w:szCs w:val="21"/>
        </w:rPr>
        <w:t>B</w:t>
      </w:r>
      <w:r w:rsidR="004F69BB" w:rsidRPr="004476E7">
        <w:rPr>
          <w:sz w:val="21"/>
          <w:szCs w:val="21"/>
        </w:rPr>
        <w:t>e</w:t>
      </w:r>
      <w:r w:rsidR="000D47B6">
        <w:rPr>
          <w:sz w:val="21"/>
          <w:szCs w:val="21"/>
        </w:rPr>
        <w:t>com</w:t>
      </w:r>
      <w:r w:rsidR="004F69BB" w:rsidRPr="004476E7">
        <w:rPr>
          <w:sz w:val="21"/>
          <w:szCs w:val="21"/>
        </w:rPr>
        <w:t>ing aware of and able to speak the truth in love with regard to racial prejudice, reconciliation, relations and reparations has become increasingly relevant for Christians in the West and beyond.</w:t>
      </w:r>
      <w:r w:rsidR="009F60D6" w:rsidRPr="004476E7">
        <w:rPr>
          <w:sz w:val="21"/>
          <w:szCs w:val="21"/>
        </w:rPr>
        <w:t xml:space="preserve">  </w:t>
      </w:r>
      <w:r w:rsidR="00F9510A" w:rsidRPr="004476E7">
        <w:rPr>
          <w:sz w:val="21"/>
          <w:szCs w:val="21"/>
        </w:rPr>
        <w:t>And w</w:t>
      </w:r>
      <w:r w:rsidRPr="004476E7">
        <w:rPr>
          <w:sz w:val="21"/>
          <w:szCs w:val="21"/>
        </w:rPr>
        <w:t xml:space="preserve">hile </w:t>
      </w:r>
      <w:r w:rsidR="009F60D6" w:rsidRPr="004476E7">
        <w:rPr>
          <w:sz w:val="21"/>
          <w:szCs w:val="21"/>
        </w:rPr>
        <w:t xml:space="preserve">we can use the internet to learn more about the issues at hand, we </w:t>
      </w:r>
      <w:r w:rsidRPr="004476E7">
        <w:rPr>
          <w:sz w:val="21"/>
          <w:szCs w:val="21"/>
        </w:rPr>
        <w:t xml:space="preserve">do </w:t>
      </w:r>
      <w:r w:rsidR="009F60D6" w:rsidRPr="004476E7">
        <w:rPr>
          <w:sz w:val="21"/>
          <w:szCs w:val="21"/>
        </w:rPr>
        <w:t xml:space="preserve">have to be careful about the veracity of the sources we </w:t>
      </w:r>
      <w:r w:rsidR="00F9510A" w:rsidRPr="004476E7">
        <w:rPr>
          <w:sz w:val="21"/>
          <w:szCs w:val="21"/>
        </w:rPr>
        <w:t>use</w:t>
      </w:r>
      <w:r w:rsidR="009F60D6" w:rsidRPr="004476E7">
        <w:rPr>
          <w:sz w:val="21"/>
          <w:szCs w:val="21"/>
        </w:rPr>
        <w:t xml:space="preserve">.  In </w:t>
      </w:r>
      <w:r w:rsidR="00F9510A" w:rsidRPr="004476E7">
        <w:rPr>
          <w:sz w:val="21"/>
          <w:szCs w:val="21"/>
        </w:rPr>
        <w:t>a similar</w:t>
      </w:r>
      <w:r w:rsidR="009F60D6" w:rsidRPr="004476E7">
        <w:rPr>
          <w:sz w:val="21"/>
          <w:szCs w:val="21"/>
        </w:rPr>
        <w:t xml:space="preserve"> way, we must be careful about the conte</w:t>
      </w:r>
      <w:r w:rsidR="00F9510A" w:rsidRPr="004476E7">
        <w:rPr>
          <w:sz w:val="21"/>
          <w:szCs w:val="21"/>
        </w:rPr>
        <w:t xml:space="preserve">nt and context </w:t>
      </w:r>
      <w:r w:rsidR="009F60D6" w:rsidRPr="004476E7">
        <w:rPr>
          <w:sz w:val="21"/>
          <w:szCs w:val="21"/>
        </w:rPr>
        <w:t xml:space="preserve">of Bible passages </w:t>
      </w:r>
      <w:r w:rsidR="00F9510A" w:rsidRPr="004476E7">
        <w:rPr>
          <w:sz w:val="21"/>
          <w:szCs w:val="21"/>
        </w:rPr>
        <w:t>which a</w:t>
      </w:r>
      <w:r w:rsidR="009F60D6" w:rsidRPr="004476E7">
        <w:rPr>
          <w:sz w:val="21"/>
          <w:szCs w:val="21"/>
        </w:rPr>
        <w:t xml:space="preserve">ddress slavery, for while they may be descriptive </w:t>
      </w:r>
      <w:r w:rsidR="00F9510A" w:rsidRPr="004476E7">
        <w:rPr>
          <w:sz w:val="21"/>
          <w:szCs w:val="21"/>
        </w:rPr>
        <w:t xml:space="preserve">of what Bible figures have done or </w:t>
      </w:r>
      <w:r w:rsidR="009F60D6" w:rsidRPr="004476E7">
        <w:rPr>
          <w:sz w:val="21"/>
          <w:szCs w:val="21"/>
        </w:rPr>
        <w:t xml:space="preserve">prescriptive of </w:t>
      </w:r>
      <w:r w:rsidR="00F9510A" w:rsidRPr="004476E7">
        <w:rPr>
          <w:sz w:val="21"/>
          <w:szCs w:val="21"/>
        </w:rPr>
        <w:t xml:space="preserve">how </w:t>
      </w:r>
      <w:r w:rsidR="009F60D6" w:rsidRPr="004476E7">
        <w:rPr>
          <w:sz w:val="21"/>
          <w:szCs w:val="21"/>
        </w:rPr>
        <w:t xml:space="preserve">believers </w:t>
      </w:r>
      <w:r w:rsidR="00F9510A" w:rsidRPr="004476E7">
        <w:rPr>
          <w:sz w:val="21"/>
          <w:szCs w:val="21"/>
        </w:rPr>
        <w:t xml:space="preserve">should </w:t>
      </w:r>
      <w:r w:rsidR="009F60D6" w:rsidRPr="004476E7">
        <w:rPr>
          <w:sz w:val="21"/>
          <w:szCs w:val="21"/>
        </w:rPr>
        <w:t xml:space="preserve">respond, the progressive revelation of the </w:t>
      </w:r>
      <w:r w:rsidRPr="004476E7">
        <w:rPr>
          <w:sz w:val="21"/>
          <w:szCs w:val="21"/>
        </w:rPr>
        <w:t xml:space="preserve">Bible </w:t>
      </w:r>
      <w:r w:rsidR="009F60D6" w:rsidRPr="004476E7">
        <w:rPr>
          <w:sz w:val="21"/>
          <w:szCs w:val="21"/>
        </w:rPr>
        <w:t xml:space="preserve">moves from permissive to corrective and must be </w:t>
      </w:r>
      <w:r w:rsidR="00F9510A" w:rsidRPr="004476E7">
        <w:rPr>
          <w:sz w:val="21"/>
          <w:szCs w:val="21"/>
        </w:rPr>
        <w:t xml:space="preserve">read and </w:t>
      </w:r>
      <w:r w:rsidR="009F60D6" w:rsidRPr="004476E7">
        <w:rPr>
          <w:sz w:val="21"/>
          <w:szCs w:val="21"/>
        </w:rPr>
        <w:t xml:space="preserve">understood </w:t>
      </w:r>
      <w:r w:rsidR="00003230" w:rsidRPr="004476E7">
        <w:rPr>
          <w:sz w:val="21"/>
          <w:szCs w:val="21"/>
        </w:rPr>
        <w:t>in that light</w:t>
      </w:r>
      <w:r w:rsidR="009F60D6" w:rsidRPr="004476E7">
        <w:rPr>
          <w:sz w:val="21"/>
          <w:szCs w:val="21"/>
        </w:rPr>
        <w:t>.</w:t>
      </w:r>
    </w:p>
    <w:p w14:paraId="00ABCD90" w14:textId="77777777" w:rsidR="00523198" w:rsidRPr="004476E7" w:rsidRDefault="00523198" w:rsidP="00523198">
      <w:pPr>
        <w:spacing w:after="0" w:line="240" w:lineRule="auto"/>
        <w:rPr>
          <w:sz w:val="21"/>
          <w:szCs w:val="21"/>
        </w:rPr>
      </w:pPr>
    </w:p>
    <w:p w14:paraId="59F9CCA1" w14:textId="77777777" w:rsidR="00523198" w:rsidRPr="004476E7" w:rsidRDefault="00523198" w:rsidP="00523198">
      <w:pPr>
        <w:spacing w:after="0" w:line="240" w:lineRule="auto"/>
        <w:rPr>
          <w:b/>
          <w:bCs/>
          <w:sz w:val="21"/>
          <w:szCs w:val="21"/>
        </w:rPr>
      </w:pPr>
      <w:r w:rsidRPr="004476E7">
        <w:rPr>
          <w:b/>
          <w:bCs/>
          <w:sz w:val="21"/>
          <w:szCs w:val="21"/>
        </w:rPr>
        <w:t xml:space="preserve">1. </w:t>
      </w:r>
      <w:r w:rsidR="00496256" w:rsidRPr="004476E7">
        <w:rPr>
          <w:b/>
          <w:bCs/>
          <w:sz w:val="21"/>
          <w:szCs w:val="21"/>
        </w:rPr>
        <w:t xml:space="preserve">Submitting to one another out of reverence for Christ.  </w:t>
      </w:r>
      <w:r w:rsidRPr="004476E7">
        <w:rPr>
          <w:b/>
          <w:bCs/>
          <w:sz w:val="21"/>
          <w:szCs w:val="21"/>
        </w:rPr>
        <w:t>(Ephesians 5:15-33)</w:t>
      </w:r>
    </w:p>
    <w:p w14:paraId="39DFA707" w14:textId="77777777" w:rsidR="00496256" w:rsidRPr="004476E7" w:rsidRDefault="00496256" w:rsidP="00523198">
      <w:pPr>
        <w:spacing w:after="0" w:line="240" w:lineRule="auto"/>
        <w:rPr>
          <w:sz w:val="21"/>
          <w:szCs w:val="21"/>
        </w:rPr>
      </w:pPr>
    </w:p>
    <w:p w14:paraId="54178F35" w14:textId="77777777" w:rsidR="00523198" w:rsidRPr="004476E7" w:rsidRDefault="00496256" w:rsidP="00523198">
      <w:pPr>
        <w:spacing w:after="0" w:line="240" w:lineRule="auto"/>
        <w:rPr>
          <w:sz w:val="21"/>
          <w:szCs w:val="21"/>
        </w:rPr>
      </w:pPr>
      <w:r w:rsidRPr="004476E7">
        <w:rPr>
          <w:sz w:val="21"/>
          <w:szCs w:val="21"/>
        </w:rPr>
        <w:tab/>
        <w:t>a) The significance of submission “to one another out of reverence for Christ” (v.21).</w:t>
      </w:r>
    </w:p>
    <w:p w14:paraId="26DDD207" w14:textId="77777777" w:rsidR="00496256" w:rsidRPr="004476E7" w:rsidRDefault="00496256" w:rsidP="00523198">
      <w:pPr>
        <w:spacing w:after="0" w:line="240" w:lineRule="auto"/>
        <w:rPr>
          <w:sz w:val="21"/>
          <w:szCs w:val="21"/>
        </w:rPr>
      </w:pPr>
    </w:p>
    <w:p w14:paraId="26CF0DFE" w14:textId="77777777" w:rsidR="00496256" w:rsidRPr="004476E7" w:rsidRDefault="00496256" w:rsidP="00523198">
      <w:pPr>
        <w:spacing w:after="0" w:line="240" w:lineRule="auto"/>
        <w:rPr>
          <w:sz w:val="21"/>
          <w:szCs w:val="21"/>
        </w:rPr>
      </w:pPr>
      <w:r w:rsidRPr="004476E7">
        <w:rPr>
          <w:sz w:val="21"/>
          <w:szCs w:val="21"/>
        </w:rPr>
        <w:tab/>
        <w:t>b) Worship through the three most important human relationships: marriage, home and work.</w:t>
      </w:r>
    </w:p>
    <w:p w14:paraId="70588CA2" w14:textId="77777777" w:rsidR="00496256" w:rsidRPr="004476E7" w:rsidRDefault="00496256" w:rsidP="00523198">
      <w:pPr>
        <w:spacing w:after="0" w:line="240" w:lineRule="auto"/>
        <w:rPr>
          <w:sz w:val="21"/>
          <w:szCs w:val="21"/>
        </w:rPr>
      </w:pPr>
    </w:p>
    <w:p w14:paraId="10180802" w14:textId="77777777" w:rsidR="00523198" w:rsidRPr="004476E7" w:rsidRDefault="00523198" w:rsidP="00523198">
      <w:pPr>
        <w:spacing w:after="0" w:line="240" w:lineRule="auto"/>
        <w:rPr>
          <w:b/>
          <w:bCs/>
          <w:sz w:val="21"/>
          <w:szCs w:val="21"/>
        </w:rPr>
      </w:pPr>
      <w:r w:rsidRPr="004476E7">
        <w:rPr>
          <w:b/>
          <w:bCs/>
          <w:sz w:val="21"/>
          <w:szCs w:val="21"/>
        </w:rPr>
        <w:t xml:space="preserve">2. </w:t>
      </w:r>
      <w:r w:rsidR="00496256" w:rsidRPr="004476E7">
        <w:rPr>
          <w:b/>
          <w:bCs/>
          <w:sz w:val="21"/>
          <w:szCs w:val="21"/>
        </w:rPr>
        <w:t xml:space="preserve">Instruction to fathers about child-raising and discipleship.  </w:t>
      </w:r>
      <w:r w:rsidRPr="004476E7">
        <w:rPr>
          <w:b/>
          <w:bCs/>
          <w:sz w:val="21"/>
          <w:szCs w:val="21"/>
        </w:rPr>
        <w:t>(Ephesians 6:1-4)</w:t>
      </w:r>
    </w:p>
    <w:p w14:paraId="36D5D614" w14:textId="2026AEB3" w:rsidR="00523198" w:rsidRPr="004476E7" w:rsidRDefault="00523198" w:rsidP="00523198">
      <w:pPr>
        <w:spacing w:after="0" w:line="240" w:lineRule="auto"/>
        <w:rPr>
          <w:sz w:val="21"/>
          <w:szCs w:val="21"/>
        </w:rPr>
      </w:pPr>
      <w:r w:rsidRPr="004476E7">
        <w:rPr>
          <w:sz w:val="21"/>
          <w:szCs w:val="21"/>
        </w:rPr>
        <w:t>​</w:t>
      </w:r>
    </w:p>
    <w:p w14:paraId="44829575" w14:textId="77777777" w:rsidR="00496256" w:rsidRPr="004476E7" w:rsidRDefault="00496256" w:rsidP="00523198">
      <w:pPr>
        <w:spacing w:after="0" w:line="240" w:lineRule="auto"/>
        <w:rPr>
          <w:sz w:val="21"/>
          <w:szCs w:val="21"/>
        </w:rPr>
      </w:pPr>
      <w:r w:rsidRPr="004476E7">
        <w:rPr>
          <w:sz w:val="21"/>
          <w:szCs w:val="21"/>
        </w:rPr>
        <w:tab/>
        <w:t>a) Submission in the first commandment with a promise: “honor your father and mother.”</w:t>
      </w:r>
    </w:p>
    <w:p w14:paraId="60AC7B53" w14:textId="77777777" w:rsidR="00496256" w:rsidRPr="004476E7" w:rsidRDefault="00496256" w:rsidP="00523198">
      <w:pPr>
        <w:spacing w:after="0" w:line="240" w:lineRule="auto"/>
        <w:rPr>
          <w:sz w:val="21"/>
          <w:szCs w:val="21"/>
        </w:rPr>
      </w:pPr>
    </w:p>
    <w:p w14:paraId="5404067A" w14:textId="77777777" w:rsidR="00496256" w:rsidRPr="004476E7" w:rsidRDefault="00496256" w:rsidP="00523198">
      <w:pPr>
        <w:spacing w:after="0" w:line="240" w:lineRule="auto"/>
        <w:rPr>
          <w:sz w:val="21"/>
          <w:szCs w:val="21"/>
        </w:rPr>
      </w:pPr>
      <w:r w:rsidRPr="004476E7">
        <w:rPr>
          <w:sz w:val="21"/>
          <w:szCs w:val="21"/>
        </w:rPr>
        <w:tab/>
        <w:t>b) Wielding authority in resemblance and representation of God.</w:t>
      </w:r>
    </w:p>
    <w:p w14:paraId="397962AB" w14:textId="77777777" w:rsidR="00496256" w:rsidRPr="004476E7" w:rsidRDefault="00496256" w:rsidP="00523198">
      <w:pPr>
        <w:spacing w:after="0" w:line="240" w:lineRule="auto"/>
        <w:rPr>
          <w:sz w:val="21"/>
          <w:szCs w:val="21"/>
        </w:rPr>
      </w:pPr>
    </w:p>
    <w:p w14:paraId="00CB06A1" w14:textId="77777777" w:rsidR="00523198" w:rsidRPr="004476E7" w:rsidRDefault="00523198" w:rsidP="00523198">
      <w:pPr>
        <w:spacing w:after="0" w:line="240" w:lineRule="auto"/>
        <w:rPr>
          <w:b/>
          <w:bCs/>
          <w:sz w:val="21"/>
          <w:szCs w:val="21"/>
        </w:rPr>
      </w:pPr>
      <w:r w:rsidRPr="004476E7">
        <w:rPr>
          <w:b/>
          <w:bCs/>
          <w:sz w:val="21"/>
          <w:szCs w:val="21"/>
        </w:rPr>
        <w:t xml:space="preserve">3. </w:t>
      </w:r>
      <w:r w:rsidR="00496256" w:rsidRPr="004476E7">
        <w:rPr>
          <w:b/>
          <w:bCs/>
          <w:sz w:val="21"/>
          <w:szCs w:val="21"/>
        </w:rPr>
        <w:t xml:space="preserve">Redeeming broken relationships, systems and worldviews.  </w:t>
      </w:r>
      <w:r w:rsidRPr="004476E7">
        <w:rPr>
          <w:b/>
          <w:bCs/>
          <w:sz w:val="21"/>
          <w:szCs w:val="21"/>
        </w:rPr>
        <w:t>(Ephesians 6:5-9)</w:t>
      </w:r>
    </w:p>
    <w:p w14:paraId="6898367C" w14:textId="77777777" w:rsidR="009A1059" w:rsidRPr="004476E7" w:rsidRDefault="009A1059" w:rsidP="00523198">
      <w:pPr>
        <w:spacing w:after="0" w:line="240" w:lineRule="auto"/>
        <w:rPr>
          <w:sz w:val="21"/>
          <w:szCs w:val="21"/>
        </w:rPr>
      </w:pPr>
    </w:p>
    <w:p w14:paraId="326F16D1" w14:textId="77777777" w:rsidR="00977812" w:rsidRPr="004476E7" w:rsidRDefault="00496256" w:rsidP="00523198">
      <w:pPr>
        <w:spacing w:after="0" w:line="240" w:lineRule="auto"/>
        <w:rPr>
          <w:sz w:val="21"/>
          <w:szCs w:val="21"/>
        </w:rPr>
      </w:pPr>
      <w:r w:rsidRPr="004476E7">
        <w:rPr>
          <w:sz w:val="21"/>
          <w:szCs w:val="21"/>
        </w:rPr>
        <w:tab/>
        <w:t>a) How the history of slavery precedes the existence of Judaism and Christianity.</w:t>
      </w:r>
    </w:p>
    <w:p w14:paraId="6ACB10F6" w14:textId="77777777" w:rsidR="00496256" w:rsidRPr="004476E7" w:rsidRDefault="00496256" w:rsidP="00523198">
      <w:pPr>
        <w:spacing w:after="0" w:line="240" w:lineRule="auto"/>
        <w:rPr>
          <w:sz w:val="21"/>
          <w:szCs w:val="21"/>
        </w:rPr>
      </w:pPr>
    </w:p>
    <w:p w14:paraId="0B56A0AF" w14:textId="7AF28C73" w:rsidR="00496256" w:rsidRPr="004476E7" w:rsidRDefault="00496256" w:rsidP="00523198">
      <w:pPr>
        <w:spacing w:after="0" w:line="240" w:lineRule="auto"/>
        <w:rPr>
          <w:sz w:val="21"/>
          <w:szCs w:val="21"/>
        </w:rPr>
      </w:pPr>
      <w:r w:rsidRPr="004476E7">
        <w:rPr>
          <w:sz w:val="21"/>
          <w:szCs w:val="21"/>
        </w:rPr>
        <w:tab/>
        <w:t>b) We are God’s image-bearers, living metaphors, irrespective of gender, race or socioeconomics.</w:t>
      </w:r>
    </w:p>
    <w:p w14:paraId="46031090" w14:textId="5877D1CD" w:rsidR="00F96687" w:rsidRPr="004476E7" w:rsidRDefault="00F96687" w:rsidP="00523198">
      <w:pPr>
        <w:spacing w:after="0" w:line="240" w:lineRule="auto"/>
        <w:rPr>
          <w:sz w:val="21"/>
          <w:szCs w:val="21"/>
        </w:rPr>
      </w:pPr>
    </w:p>
    <w:p w14:paraId="0C04C7F6" w14:textId="77777777" w:rsidR="003766FF" w:rsidRDefault="00496256" w:rsidP="00523198">
      <w:pPr>
        <w:spacing w:after="0" w:line="240" w:lineRule="auto"/>
        <w:rPr>
          <w:b/>
          <w:bCs/>
          <w:sz w:val="21"/>
          <w:szCs w:val="21"/>
        </w:rPr>
      </w:pPr>
      <w:r w:rsidRPr="004476E7">
        <w:rPr>
          <w:b/>
          <w:bCs/>
          <w:sz w:val="21"/>
          <w:szCs w:val="21"/>
        </w:rPr>
        <w:t>Conclusion</w:t>
      </w:r>
    </w:p>
    <w:p w14:paraId="64CF3677" w14:textId="62375CC4" w:rsidR="00496256" w:rsidRPr="003766FF" w:rsidRDefault="003766FF" w:rsidP="00523198">
      <w:pPr>
        <w:spacing w:after="0" w:line="240" w:lineRule="auto"/>
        <w:rPr>
          <w:b/>
          <w:bCs/>
          <w:sz w:val="21"/>
          <w:szCs w:val="21"/>
        </w:rPr>
      </w:pPr>
      <w:r>
        <w:rPr>
          <w:sz w:val="21"/>
          <w:szCs w:val="21"/>
        </w:rPr>
        <w:t>I</w:t>
      </w:r>
      <w:r w:rsidR="009E527A" w:rsidRPr="004476E7">
        <w:rPr>
          <w:sz w:val="21"/>
          <w:szCs w:val="21"/>
        </w:rPr>
        <w:t xml:space="preserve">t’s not just about history and what dead white men </w:t>
      </w:r>
      <w:r>
        <w:rPr>
          <w:sz w:val="21"/>
          <w:szCs w:val="21"/>
        </w:rPr>
        <w:t xml:space="preserve">have done to </w:t>
      </w:r>
      <w:r w:rsidR="009E527A" w:rsidRPr="004476E7">
        <w:rPr>
          <w:sz w:val="21"/>
          <w:szCs w:val="21"/>
        </w:rPr>
        <w:t xml:space="preserve">people of color.  Yes, slavery is a horrible example of the evils of so-called human civilization, such as which contributed not only the judgments of God in the past, but also is part of the reason why God’s coming wrath has been revealed and ultimately connected to why Christ died on the cross in our place.  While we dare not lessen the pain and loss of those who </w:t>
      </w:r>
      <w:r w:rsidR="00F9510A" w:rsidRPr="004476E7">
        <w:rPr>
          <w:sz w:val="21"/>
          <w:szCs w:val="21"/>
        </w:rPr>
        <w:t xml:space="preserve">are or </w:t>
      </w:r>
      <w:r w:rsidR="009E527A" w:rsidRPr="004476E7">
        <w:rPr>
          <w:sz w:val="21"/>
          <w:szCs w:val="21"/>
        </w:rPr>
        <w:t xml:space="preserve">have been enslaved nor their descendants, we </w:t>
      </w:r>
      <w:r w:rsidR="00F9510A" w:rsidRPr="004476E7">
        <w:rPr>
          <w:sz w:val="21"/>
          <w:szCs w:val="21"/>
        </w:rPr>
        <w:t xml:space="preserve">must not </w:t>
      </w:r>
      <w:r w:rsidR="009E527A" w:rsidRPr="004476E7">
        <w:rPr>
          <w:sz w:val="21"/>
          <w:szCs w:val="21"/>
        </w:rPr>
        <w:t xml:space="preserve">lose sight of the Gospel fact that </w:t>
      </w:r>
      <w:r w:rsidR="009E527A" w:rsidRPr="004476E7">
        <w:rPr>
          <w:i/>
          <w:iCs/>
          <w:sz w:val="21"/>
          <w:szCs w:val="21"/>
        </w:rPr>
        <w:t>every man, woman and child</w:t>
      </w:r>
      <w:r w:rsidR="009E527A" w:rsidRPr="004476E7">
        <w:rPr>
          <w:sz w:val="21"/>
          <w:szCs w:val="21"/>
        </w:rPr>
        <w:t xml:space="preserve"> </w:t>
      </w:r>
      <w:r w:rsidR="00F9510A" w:rsidRPr="004476E7">
        <w:rPr>
          <w:sz w:val="21"/>
          <w:szCs w:val="21"/>
        </w:rPr>
        <w:t xml:space="preserve">now </w:t>
      </w:r>
      <w:r w:rsidR="009E527A" w:rsidRPr="004476E7">
        <w:rPr>
          <w:sz w:val="21"/>
          <w:szCs w:val="21"/>
        </w:rPr>
        <w:t>alive and who has ever lived is in desperate need of Christ’s reconciliation.</w:t>
      </w:r>
    </w:p>
    <w:p w14:paraId="7C695DB3" w14:textId="77777777" w:rsidR="00496256" w:rsidRPr="004476E7" w:rsidRDefault="00496256" w:rsidP="00523198">
      <w:pPr>
        <w:spacing w:after="0" w:line="240" w:lineRule="auto"/>
        <w:rPr>
          <w:sz w:val="21"/>
          <w:szCs w:val="21"/>
        </w:rPr>
      </w:pPr>
    </w:p>
    <w:p w14:paraId="713CA07F" w14:textId="77777777" w:rsidR="00496256" w:rsidRPr="004476E7" w:rsidRDefault="00496256" w:rsidP="00523198">
      <w:pPr>
        <w:spacing w:after="0" w:line="240" w:lineRule="auto"/>
        <w:rPr>
          <w:b/>
          <w:bCs/>
          <w:sz w:val="21"/>
          <w:szCs w:val="21"/>
        </w:rPr>
      </w:pPr>
      <w:r w:rsidRPr="004476E7">
        <w:rPr>
          <w:b/>
          <w:bCs/>
          <w:sz w:val="21"/>
          <w:szCs w:val="21"/>
        </w:rPr>
        <w:t>For our prayerful study, discussion and application:</w:t>
      </w:r>
    </w:p>
    <w:p w14:paraId="6FDC4804" w14:textId="77777777" w:rsidR="00CD1DC5" w:rsidRPr="004476E7" w:rsidRDefault="00CD1DC5" w:rsidP="00CD1DC5">
      <w:pPr>
        <w:spacing w:after="0" w:line="240" w:lineRule="auto"/>
        <w:rPr>
          <w:sz w:val="21"/>
          <w:szCs w:val="21"/>
        </w:rPr>
      </w:pPr>
      <w:r w:rsidRPr="004476E7">
        <w:rPr>
          <w:sz w:val="21"/>
          <w:szCs w:val="21"/>
        </w:rPr>
        <w:t>1) What were you reminded of or learned anew about slavery from this presentation?</w:t>
      </w:r>
    </w:p>
    <w:p w14:paraId="70C3C639" w14:textId="77777777" w:rsidR="00CD1DC5" w:rsidRPr="004476E7" w:rsidRDefault="00CD1DC5" w:rsidP="00CD1DC5">
      <w:pPr>
        <w:spacing w:after="0" w:line="240" w:lineRule="auto"/>
        <w:rPr>
          <w:sz w:val="21"/>
          <w:szCs w:val="21"/>
        </w:rPr>
      </w:pPr>
      <w:r w:rsidRPr="004476E7">
        <w:rPr>
          <w:sz w:val="21"/>
          <w:szCs w:val="21"/>
        </w:rPr>
        <w:t>2) Read Ephesians 5:15-6:9 and talk about how submission in human relationships leads to worship of God.</w:t>
      </w:r>
    </w:p>
    <w:p w14:paraId="3E1D27E8" w14:textId="58639329" w:rsidR="004476E7" w:rsidRDefault="00CD1DC5" w:rsidP="004476E7">
      <w:pPr>
        <w:spacing w:after="0" w:line="240" w:lineRule="auto"/>
        <w:rPr>
          <w:sz w:val="21"/>
          <w:szCs w:val="21"/>
        </w:rPr>
      </w:pPr>
      <w:r w:rsidRPr="004476E7">
        <w:rPr>
          <w:sz w:val="21"/>
          <w:szCs w:val="21"/>
        </w:rPr>
        <w:t>3) What are the Word and Spirit of God saying to you about slavery?</w:t>
      </w:r>
    </w:p>
    <w:p w14:paraId="7F116761" w14:textId="77777777" w:rsidR="004476E7" w:rsidRDefault="004476E7" w:rsidP="004476E7">
      <w:pPr>
        <w:spacing w:after="0" w:line="240" w:lineRule="auto"/>
        <w:rPr>
          <w:sz w:val="21"/>
          <w:szCs w:val="21"/>
        </w:rPr>
      </w:pPr>
    </w:p>
    <w:p w14:paraId="1694DA2F" w14:textId="07836FC5" w:rsidR="0010318C" w:rsidRPr="004476E7" w:rsidRDefault="00496256" w:rsidP="004476E7">
      <w:pPr>
        <w:spacing w:after="0" w:line="240" w:lineRule="auto"/>
        <w:jc w:val="right"/>
        <w:rPr>
          <w:sz w:val="21"/>
          <w:szCs w:val="21"/>
        </w:rPr>
      </w:pPr>
      <w:r w:rsidRPr="004476E7">
        <w:rPr>
          <w:b/>
          <w:bCs/>
          <w:sz w:val="21"/>
          <w:szCs w:val="21"/>
        </w:rPr>
        <w:t>112920cdg@hch</w:t>
      </w:r>
    </w:p>
    <w:sectPr w:rsidR="0010318C" w:rsidRPr="004476E7" w:rsidSect="004476E7">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54F8" w14:textId="77777777" w:rsidR="0083409F" w:rsidRDefault="0083409F" w:rsidP="003766FF">
      <w:pPr>
        <w:spacing w:after="0" w:line="240" w:lineRule="auto"/>
      </w:pPr>
      <w:r>
        <w:separator/>
      </w:r>
    </w:p>
  </w:endnote>
  <w:endnote w:type="continuationSeparator" w:id="0">
    <w:p w14:paraId="109B0BC3" w14:textId="77777777" w:rsidR="0083409F" w:rsidRDefault="0083409F" w:rsidP="0037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A979" w14:textId="77777777" w:rsidR="0083409F" w:rsidRDefault="0083409F" w:rsidP="003766FF">
      <w:pPr>
        <w:spacing w:after="0" w:line="240" w:lineRule="auto"/>
      </w:pPr>
      <w:r>
        <w:separator/>
      </w:r>
    </w:p>
  </w:footnote>
  <w:footnote w:type="continuationSeparator" w:id="0">
    <w:p w14:paraId="2E870BDB" w14:textId="77777777" w:rsidR="0083409F" w:rsidRDefault="0083409F" w:rsidP="00376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8C"/>
    <w:rsid w:val="00003230"/>
    <w:rsid w:val="000D47B6"/>
    <w:rsid w:val="0010318C"/>
    <w:rsid w:val="00233D70"/>
    <w:rsid w:val="00243169"/>
    <w:rsid w:val="00364FE1"/>
    <w:rsid w:val="003766FF"/>
    <w:rsid w:val="004476E7"/>
    <w:rsid w:val="00496256"/>
    <w:rsid w:val="004F69BB"/>
    <w:rsid w:val="00523198"/>
    <w:rsid w:val="006934A7"/>
    <w:rsid w:val="0083409F"/>
    <w:rsid w:val="008D0E1B"/>
    <w:rsid w:val="00977812"/>
    <w:rsid w:val="009A1059"/>
    <w:rsid w:val="009E527A"/>
    <w:rsid w:val="009F60D6"/>
    <w:rsid w:val="00CD1DC5"/>
    <w:rsid w:val="00E41FC1"/>
    <w:rsid w:val="00ED12C5"/>
    <w:rsid w:val="00F9510A"/>
    <w:rsid w:val="00F9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CF2A"/>
  <w15:chartTrackingRefBased/>
  <w15:docId w15:val="{9C5A028A-FEDF-4B26-BEB2-5FC5A033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98"/>
    <w:pPr>
      <w:ind w:left="720"/>
      <w:contextualSpacing/>
    </w:pPr>
  </w:style>
  <w:style w:type="paragraph" w:styleId="Header">
    <w:name w:val="header"/>
    <w:basedOn w:val="Normal"/>
    <w:link w:val="HeaderChar"/>
    <w:uiPriority w:val="99"/>
    <w:unhideWhenUsed/>
    <w:rsid w:val="0037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FF"/>
  </w:style>
  <w:style w:type="paragraph" w:styleId="Footer">
    <w:name w:val="footer"/>
    <w:basedOn w:val="Normal"/>
    <w:link w:val="FooterChar"/>
    <w:uiPriority w:val="99"/>
    <w:unhideWhenUsed/>
    <w:rsid w:val="0037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36281">
      <w:bodyDiv w:val="1"/>
      <w:marLeft w:val="0"/>
      <w:marRight w:val="0"/>
      <w:marTop w:val="0"/>
      <w:marBottom w:val="0"/>
      <w:divBdr>
        <w:top w:val="none" w:sz="0" w:space="0" w:color="auto"/>
        <w:left w:val="none" w:sz="0" w:space="0" w:color="auto"/>
        <w:bottom w:val="none" w:sz="0" w:space="0" w:color="auto"/>
        <w:right w:val="none" w:sz="0" w:space="0" w:color="auto"/>
      </w:divBdr>
    </w:div>
    <w:div w:id="8929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corey g</cp:lastModifiedBy>
  <cp:revision>6</cp:revision>
  <dcterms:created xsi:type="dcterms:W3CDTF">2020-11-23T21:27:00Z</dcterms:created>
  <dcterms:modified xsi:type="dcterms:W3CDTF">2020-11-26T06:43:00Z</dcterms:modified>
</cp:coreProperties>
</file>