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A435" w14:textId="2D9BE079" w:rsidR="00235397" w:rsidRPr="00442FB3" w:rsidRDefault="00D406B8" w:rsidP="00235397">
      <w:pPr>
        <w:spacing w:after="0" w:line="240" w:lineRule="auto"/>
        <w:jc w:val="center"/>
        <w:rPr>
          <w:b/>
          <w:bCs/>
          <w:sz w:val="21"/>
          <w:szCs w:val="21"/>
        </w:rPr>
      </w:pPr>
      <w:r w:rsidRPr="00442FB3">
        <w:rPr>
          <w:b/>
          <w:bCs/>
          <w:sz w:val="21"/>
          <w:szCs w:val="21"/>
        </w:rPr>
        <w:t>The Merciful and Miraculous Capacity of Christ</w:t>
      </w:r>
    </w:p>
    <w:p w14:paraId="25B8B985" w14:textId="6EE7C23E" w:rsidR="00235397" w:rsidRPr="00442FB3" w:rsidRDefault="00235397" w:rsidP="00235397">
      <w:pPr>
        <w:spacing w:after="0" w:line="240" w:lineRule="auto"/>
        <w:jc w:val="center"/>
        <w:rPr>
          <w:sz w:val="21"/>
          <w:szCs w:val="21"/>
        </w:rPr>
      </w:pPr>
      <w:r w:rsidRPr="00442FB3">
        <w:rPr>
          <w:sz w:val="21"/>
          <w:szCs w:val="21"/>
        </w:rPr>
        <w:t>Hope Chapel Honolulu</w:t>
      </w:r>
    </w:p>
    <w:p w14:paraId="5C4BA115" w14:textId="7875D51F" w:rsidR="00235397" w:rsidRPr="00442FB3" w:rsidRDefault="00235397" w:rsidP="00235397">
      <w:pPr>
        <w:spacing w:after="0" w:line="240" w:lineRule="auto"/>
        <w:jc w:val="center"/>
        <w:rPr>
          <w:sz w:val="21"/>
          <w:szCs w:val="21"/>
        </w:rPr>
      </w:pPr>
      <w:r w:rsidRPr="00442FB3">
        <w:rPr>
          <w:sz w:val="21"/>
          <w:szCs w:val="21"/>
        </w:rPr>
        <w:t>Mark 9:2-29</w:t>
      </w:r>
    </w:p>
    <w:p w14:paraId="5B7DF29B" w14:textId="09D11754" w:rsidR="00235397" w:rsidRPr="00442FB3" w:rsidRDefault="00235397" w:rsidP="00235397">
      <w:pPr>
        <w:spacing w:after="0" w:line="240" w:lineRule="auto"/>
        <w:jc w:val="center"/>
        <w:rPr>
          <w:sz w:val="21"/>
          <w:szCs w:val="21"/>
        </w:rPr>
      </w:pPr>
    </w:p>
    <w:p w14:paraId="35789E06" w14:textId="2A14AFA3" w:rsidR="00235397" w:rsidRPr="00442FB3" w:rsidRDefault="00E70D31" w:rsidP="00235397">
      <w:pPr>
        <w:spacing w:after="0" w:line="240" w:lineRule="auto"/>
        <w:jc w:val="center"/>
        <w:rPr>
          <w:sz w:val="21"/>
          <w:szCs w:val="21"/>
        </w:rPr>
      </w:pPr>
      <w:r w:rsidRPr="00442FB3">
        <w:rPr>
          <w:sz w:val="21"/>
          <w:szCs w:val="21"/>
          <w:vertAlign w:val="superscript"/>
        </w:rPr>
        <w:t>25</w:t>
      </w:r>
      <w:r w:rsidRPr="00442FB3">
        <w:rPr>
          <w:sz w:val="21"/>
          <w:szCs w:val="21"/>
        </w:rPr>
        <w:t xml:space="preserve"> And when Jesus saw that a crowd came running together, he rebuked the unclean spirit, saying to it, “You mute and deaf spirit, I command you, come out of him and never enter him again.” </w:t>
      </w:r>
      <w:r w:rsidRPr="00442FB3">
        <w:rPr>
          <w:sz w:val="21"/>
          <w:szCs w:val="21"/>
          <w:vertAlign w:val="superscript"/>
        </w:rPr>
        <w:t>26</w:t>
      </w:r>
      <w:r w:rsidRPr="00442FB3">
        <w:rPr>
          <w:sz w:val="21"/>
          <w:szCs w:val="21"/>
        </w:rPr>
        <w:t xml:space="preserve"> And after crying out and convulsing him terribly, it came out, and the boy was like a corpse, so that most of them said, “He is dead.” </w:t>
      </w:r>
      <w:r w:rsidRPr="00442FB3">
        <w:rPr>
          <w:sz w:val="21"/>
          <w:szCs w:val="21"/>
          <w:vertAlign w:val="superscript"/>
        </w:rPr>
        <w:t>27</w:t>
      </w:r>
      <w:r w:rsidRPr="00442FB3">
        <w:rPr>
          <w:sz w:val="21"/>
          <w:szCs w:val="21"/>
        </w:rPr>
        <w:t xml:space="preserve"> But Jesus took him by the hand and lifted him up, and he arose. </w:t>
      </w:r>
      <w:r w:rsidRPr="00442FB3">
        <w:rPr>
          <w:sz w:val="21"/>
          <w:szCs w:val="21"/>
          <w:vertAlign w:val="superscript"/>
        </w:rPr>
        <w:t>28</w:t>
      </w:r>
      <w:r w:rsidRPr="00442FB3">
        <w:rPr>
          <w:sz w:val="21"/>
          <w:szCs w:val="21"/>
        </w:rPr>
        <w:t xml:space="preserve"> And when he had entered the house, his disciples asked him privately, “Why could we not cast it out?” </w:t>
      </w:r>
      <w:r w:rsidRPr="00442FB3">
        <w:rPr>
          <w:sz w:val="21"/>
          <w:szCs w:val="21"/>
          <w:vertAlign w:val="superscript"/>
        </w:rPr>
        <w:t>29</w:t>
      </w:r>
      <w:r w:rsidRPr="00442FB3">
        <w:rPr>
          <w:sz w:val="21"/>
          <w:szCs w:val="21"/>
        </w:rPr>
        <w:t xml:space="preserve"> And he said to them, “This kind cannot be driven out by anything but prayer.”</w:t>
      </w:r>
    </w:p>
    <w:p w14:paraId="1E3F333D" w14:textId="558CCF27" w:rsidR="00E70D31" w:rsidRPr="00442FB3" w:rsidRDefault="00E70D31" w:rsidP="00235397">
      <w:pPr>
        <w:spacing w:after="0" w:line="240" w:lineRule="auto"/>
        <w:jc w:val="center"/>
        <w:rPr>
          <w:sz w:val="21"/>
          <w:szCs w:val="21"/>
        </w:rPr>
      </w:pPr>
      <w:r w:rsidRPr="00442FB3">
        <w:rPr>
          <w:sz w:val="21"/>
          <w:szCs w:val="21"/>
        </w:rPr>
        <w:t>(Mark 9:25-29, ESV)</w:t>
      </w:r>
    </w:p>
    <w:p w14:paraId="634B2678" w14:textId="0C5751B5" w:rsidR="00235397" w:rsidRPr="00442FB3" w:rsidRDefault="00235397" w:rsidP="00235397">
      <w:pPr>
        <w:spacing w:after="0" w:line="240" w:lineRule="auto"/>
        <w:rPr>
          <w:b/>
          <w:bCs/>
          <w:sz w:val="21"/>
          <w:szCs w:val="21"/>
        </w:rPr>
      </w:pPr>
      <w:r w:rsidRPr="00442FB3">
        <w:rPr>
          <w:b/>
          <w:bCs/>
          <w:sz w:val="21"/>
          <w:szCs w:val="21"/>
        </w:rPr>
        <w:t>Introduction</w:t>
      </w:r>
    </w:p>
    <w:p w14:paraId="6FD207FC" w14:textId="77777777" w:rsidR="00CF7122" w:rsidRPr="00445CB9" w:rsidRDefault="00CF7122" w:rsidP="00CF7122">
      <w:pPr>
        <w:spacing w:after="0" w:line="240" w:lineRule="auto"/>
        <w:rPr>
          <w:rFonts w:cstheme="minorHAnsi"/>
          <w:sz w:val="21"/>
          <w:szCs w:val="21"/>
        </w:rPr>
      </w:pPr>
      <w:r w:rsidRPr="00445CB9">
        <w:rPr>
          <w:rFonts w:cstheme="minorHAnsi"/>
          <w:sz w:val="21"/>
          <w:szCs w:val="21"/>
        </w:rPr>
        <w:t>God the Father’s steadfast love and longsuffering patience find expression in and through Christ’s capacity for mercy</w:t>
      </w:r>
      <w:r>
        <w:rPr>
          <w:rFonts w:cstheme="minorHAnsi"/>
          <w:sz w:val="21"/>
          <w:szCs w:val="21"/>
        </w:rPr>
        <w:t>,</w:t>
      </w:r>
      <w:r w:rsidRPr="00445CB9">
        <w:rPr>
          <w:rFonts w:cstheme="minorHAnsi"/>
          <w:sz w:val="21"/>
          <w:szCs w:val="21"/>
        </w:rPr>
        <w:t xml:space="preserve"> which seems to provoke Him to reveal the power, love</w:t>
      </w:r>
      <w:r>
        <w:rPr>
          <w:rFonts w:cstheme="minorHAnsi"/>
          <w:sz w:val="21"/>
          <w:szCs w:val="21"/>
        </w:rPr>
        <w:t>,</w:t>
      </w:r>
      <w:r w:rsidRPr="00445CB9">
        <w:rPr>
          <w:rFonts w:cstheme="minorHAnsi"/>
          <w:sz w:val="21"/>
          <w:szCs w:val="21"/>
        </w:rPr>
        <w:t xml:space="preserve"> and faithfulness of heaven in humble, yet astounding ways. Why humble? Simply because Christ is more concerned with the restoration of healing, wholeness</w:t>
      </w:r>
      <w:r>
        <w:rPr>
          <w:rFonts w:cstheme="minorHAnsi"/>
          <w:sz w:val="21"/>
          <w:szCs w:val="21"/>
        </w:rPr>
        <w:t>,</w:t>
      </w:r>
      <w:r w:rsidRPr="00445CB9">
        <w:rPr>
          <w:rFonts w:cstheme="minorHAnsi"/>
          <w:sz w:val="21"/>
          <w:szCs w:val="21"/>
        </w:rPr>
        <w:t xml:space="preserve"> and hope in the individual than with fame, fortune</w:t>
      </w:r>
      <w:r>
        <w:rPr>
          <w:rFonts w:cstheme="minorHAnsi"/>
          <w:sz w:val="21"/>
          <w:szCs w:val="21"/>
        </w:rPr>
        <w:t>,</w:t>
      </w:r>
      <w:r w:rsidRPr="00445CB9">
        <w:rPr>
          <w:rFonts w:cstheme="minorHAnsi"/>
          <w:sz w:val="21"/>
          <w:szCs w:val="21"/>
        </w:rPr>
        <w:t xml:space="preserve"> or Facebook friends. Why astounding? Simply because once God the Son starts speaking, acting</w:t>
      </w:r>
      <w:r>
        <w:rPr>
          <w:rFonts w:cstheme="minorHAnsi"/>
          <w:sz w:val="21"/>
          <w:szCs w:val="21"/>
        </w:rPr>
        <w:t>,</w:t>
      </w:r>
      <w:r w:rsidRPr="00445CB9">
        <w:rPr>
          <w:rFonts w:cstheme="minorHAnsi"/>
          <w:sz w:val="21"/>
          <w:szCs w:val="21"/>
        </w:rPr>
        <w:t xml:space="preserve"> and loving someone, everything becomes possible!</w:t>
      </w:r>
    </w:p>
    <w:p w14:paraId="6B89870E" w14:textId="3B3C613E" w:rsidR="00E70D31" w:rsidRPr="00442FB3" w:rsidRDefault="001D6FB1" w:rsidP="00235397">
      <w:pPr>
        <w:spacing w:after="0" w:line="240" w:lineRule="auto"/>
        <w:rPr>
          <w:sz w:val="21"/>
          <w:szCs w:val="21"/>
        </w:rPr>
      </w:pPr>
      <w:r w:rsidRPr="00442FB3">
        <w:rPr>
          <w:sz w:val="21"/>
          <w:szCs w:val="21"/>
        </w:rPr>
        <w:t xml:space="preserve"> </w:t>
      </w:r>
    </w:p>
    <w:p w14:paraId="56BEBF8C" w14:textId="58F467ED" w:rsidR="00235397" w:rsidRPr="00442FB3" w:rsidRDefault="00235397" w:rsidP="00235397">
      <w:pPr>
        <w:spacing w:after="0" w:line="240" w:lineRule="auto"/>
        <w:rPr>
          <w:b/>
          <w:bCs/>
          <w:sz w:val="21"/>
          <w:szCs w:val="21"/>
        </w:rPr>
      </w:pPr>
      <w:r w:rsidRPr="00442FB3">
        <w:rPr>
          <w:b/>
          <w:bCs/>
          <w:sz w:val="21"/>
          <w:szCs w:val="21"/>
        </w:rPr>
        <w:t xml:space="preserve">1. </w:t>
      </w:r>
      <w:r w:rsidR="00DA3CB8" w:rsidRPr="00442FB3">
        <w:rPr>
          <w:b/>
          <w:bCs/>
          <w:sz w:val="21"/>
          <w:szCs w:val="21"/>
        </w:rPr>
        <w:t xml:space="preserve">Seeing the kingdom of God come with power. </w:t>
      </w:r>
      <w:r w:rsidRPr="00442FB3">
        <w:rPr>
          <w:b/>
          <w:bCs/>
          <w:sz w:val="21"/>
          <w:szCs w:val="21"/>
        </w:rPr>
        <w:t>(Mark 9:2-7)</w:t>
      </w:r>
    </w:p>
    <w:p w14:paraId="392EB7A5" w14:textId="2A102B97" w:rsidR="00235397" w:rsidRPr="00442FB3" w:rsidRDefault="00235397" w:rsidP="00235397">
      <w:pPr>
        <w:spacing w:after="0" w:line="240" w:lineRule="auto"/>
        <w:rPr>
          <w:sz w:val="21"/>
          <w:szCs w:val="21"/>
        </w:rPr>
      </w:pPr>
    </w:p>
    <w:p w14:paraId="496502B1" w14:textId="38FFE277" w:rsidR="00E70D31" w:rsidRPr="00442FB3" w:rsidRDefault="00E70D31" w:rsidP="00235397">
      <w:pPr>
        <w:spacing w:after="0" w:line="240" w:lineRule="auto"/>
        <w:rPr>
          <w:sz w:val="21"/>
          <w:szCs w:val="21"/>
        </w:rPr>
      </w:pPr>
      <w:r w:rsidRPr="00442FB3">
        <w:rPr>
          <w:sz w:val="21"/>
          <w:szCs w:val="21"/>
        </w:rPr>
        <w:tab/>
        <w:t xml:space="preserve">a) </w:t>
      </w:r>
      <w:r w:rsidR="001D6FB1" w:rsidRPr="00442FB3">
        <w:rPr>
          <w:sz w:val="21"/>
          <w:szCs w:val="21"/>
        </w:rPr>
        <w:t xml:space="preserve">Six days after Christ’s promise, the Three </w:t>
      </w:r>
      <w:r w:rsidR="00DA3CB8" w:rsidRPr="00442FB3">
        <w:rPr>
          <w:sz w:val="21"/>
          <w:szCs w:val="21"/>
        </w:rPr>
        <w:t>see</w:t>
      </w:r>
      <w:r w:rsidR="001D6FB1" w:rsidRPr="00442FB3">
        <w:rPr>
          <w:sz w:val="21"/>
          <w:szCs w:val="21"/>
        </w:rPr>
        <w:t xml:space="preserve"> the kingdom of God</w:t>
      </w:r>
      <w:r w:rsidR="00DA3CB8" w:rsidRPr="00442FB3">
        <w:rPr>
          <w:sz w:val="21"/>
          <w:szCs w:val="21"/>
        </w:rPr>
        <w:t xml:space="preserve"> come with </w:t>
      </w:r>
      <w:r w:rsidR="001D6FB1" w:rsidRPr="00442FB3">
        <w:rPr>
          <w:sz w:val="21"/>
          <w:szCs w:val="21"/>
        </w:rPr>
        <w:t>power (Mark 9:1).</w:t>
      </w:r>
    </w:p>
    <w:p w14:paraId="0C571C57" w14:textId="32CEF760" w:rsidR="001D6FB1" w:rsidRPr="00442FB3" w:rsidRDefault="001D6FB1" w:rsidP="00235397">
      <w:pPr>
        <w:spacing w:after="0" w:line="240" w:lineRule="auto"/>
        <w:rPr>
          <w:sz w:val="21"/>
          <w:szCs w:val="21"/>
        </w:rPr>
      </w:pPr>
    </w:p>
    <w:p w14:paraId="48F4DD57" w14:textId="279E1C12" w:rsidR="001D6FB1" w:rsidRPr="00442FB3" w:rsidRDefault="001D6FB1" w:rsidP="00235397">
      <w:pPr>
        <w:spacing w:after="0" w:line="240" w:lineRule="auto"/>
        <w:rPr>
          <w:sz w:val="21"/>
          <w:szCs w:val="21"/>
        </w:rPr>
      </w:pPr>
      <w:r w:rsidRPr="00442FB3">
        <w:rPr>
          <w:sz w:val="21"/>
          <w:szCs w:val="21"/>
        </w:rPr>
        <w:tab/>
        <w:t>b) The difference between divine utterance and divine incapacity in Peter’s life.</w:t>
      </w:r>
    </w:p>
    <w:p w14:paraId="018B2734" w14:textId="77777777" w:rsidR="00E70D31" w:rsidRPr="00442FB3" w:rsidRDefault="00E70D31" w:rsidP="00235397">
      <w:pPr>
        <w:spacing w:after="0" w:line="240" w:lineRule="auto"/>
        <w:rPr>
          <w:sz w:val="21"/>
          <w:szCs w:val="21"/>
        </w:rPr>
      </w:pPr>
    </w:p>
    <w:p w14:paraId="0D34C257" w14:textId="1CA1D782" w:rsidR="00235397" w:rsidRPr="00442FB3" w:rsidRDefault="00235397" w:rsidP="00235397">
      <w:pPr>
        <w:spacing w:after="0" w:line="240" w:lineRule="auto"/>
        <w:rPr>
          <w:b/>
          <w:bCs/>
          <w:sz w:val="21"/>
          <w:szCs w:val="21"/>
        </w:rPr>
      </w:pPr>
      <w:r w:rsidRPr="00442FB3">
        <w:rPr>
          <w:b/>
          <w:bCs/>
          <w:sz w:val="21"/>
          <w:szCs w:val="21"/>
        </w:rPr>
        <w:t xml:space="preserve">2. </w:t>
      </w:r>
      <w:r w:rsidR="00D406B8" w:rsidRPr="00442FB3">
        <w:rPr>
          <w:b/>
          <w:bCs/>
          <w:sz w:val="21"/>
          <w:szCs w:val="21"/>
        </w:rPr>
        <w:t>Elijah, Moses</w:t>
      </w:r>
      <w:r w:rsidR="00FE5D80">
        <w:rPr>
          <w:b/>
          <w:bCs/>
          <w:sz w:val="21"/>
          <w:szCs w:val="21"/>
        </w:rPr>
        <w:t>,</w:t>
      </w:r>
      <w:r w:rsidR="00D406B8" w:rsidRPr="00442FB3">
        <w:rPr>
          <w:b/>
          <w:bCs/>
          <w:sz w:val="21"/>
          <w:szCs w:val="21"/>
        </w:rPr>
        <w:t xml:space="preserve"> and the mystery of John the Baptist. </w:t>
      </w:r>
      <w:r w:rsidRPr="00442FB3">
        <w:rPr>
          <w:b/>
          <w:bCs/>
          <w:sz w:val="21"/>
          <w:szCs w:val="21"/>
        </w:rPr>
        <w:t>(Mark 9:8-13</w:t>
      </w:r>
      <w:r w:rsidR="00FE5D80">
        <w:rPr>
          <w:b/>
          <w:bCs/>
          <w:sz w:val="21"/>
          <w:szCs w:val="21"/>
        </w:rPr>
        <w:t>;</w:t>
      </w:r>
      <w:r w:rsidR="00D406B8" w:rsidRPr="00442FB3">
        <w:rPr>
          <w:b/>
          <w:bCs/>
          <w:sz w:val="21"/>
          <w:szCs w:val="21"/>
        </w:rPr>
        <w:t xml:space="preserve"> Revelation 11:1-13</w:t>
      </w:r>
      <w:r w:rsidRPr="00442FB3">
        <w:rPr>
          <w:b/>
          <w:bCs/>
          <w:sz w:val="21"/>
          <w:szCs w:val="21"/>
        </w:rPr>
        <w:t>)</w:t>
      </w:r>
    </w:p>
    <w:p w14:paraId="630EFC7F" w14:textId="540EC448" w:rsidR="00235397" w:rsidRPr="00442FB3" w:rsidRDefault="00235397" w:rsidP="00235397">
      <w:pPr>
        <w:spacing w:after="0" w:line="240" w:lineRule="auto"/>
        <w:rPr>
          <w:sz w:val="21"/>
          <w:szCs w:val="21"/>
        </w:rPr>
      </w:pPr>
    </w:p>
    <w:p w14:paraId="771D0122" w14:textId="75A8D60B" w:rsidR="001D6FB1" w:rsidRPr="00442FB3" w:rsidRDefault="001D6FB1" w:rsidP="00235397">
      <w:pPr>
        <w:spacing w:after="0" w:line="240" w:lineRule="auto"/>
        <w:rPr>
          <w:sz w:val="21"/>
          <w:szCs w:val="21"/>
        </w:rPr>
      </w:pPr>
      <w:r w:rsidRPr="00442FB3">
        <w:rPr>
          <w:sz w:val="21"/>
          <w:szCs w:val="21"/>
        </w:rPr>
        <w:tab/>
        <w:t xml:space="preserve">a) </w:t>
      </w:r>
      <w:r w:rsidR="003F445F" w:rsidRPr="00442FB3">
        <w:rPr>
          <w:sz w:val="21"/>
          <w:szCs w:val="21"/>
        </w:rPr>
        <w:t>Christ continues to try to keep His identity a secret or at least keep His disciples from talking.</w:t>
      </w:r>
    </w:p>
    <w:p w14:paraId="69285B34" w14:textId="114F75FC" w:rsidR="003F445F" w:rsidRPr="00442FB3" w:rsidRDefault="003F445F" w:rsidP="00235397">
      <w:pPr>
        <w:spacing w:after="0" w:line="240" w:lineRule="auto"/>
        <w:rPr>
          <w:sz w:val="21"/>
          <w:szCs w:val="21"/>
        </w:rPr>
      </w:pPr>
    </w:p>
    <w:p w14:paraId="306E1027" w14:textId="10685CED" w:rsidR="003F445F" w:rsidRPr="00442FB3" w:rsidRDefault="003F445F" w:rsidP="00235397">
      <w:pPr>
        <w:spacing w:after="0" w:line="240" w:lineRule="auto"/>
        <w:rPr>
          <w:sz w:val="21"/>
          <w:szCs w:val="21"/>
        </w:rPr>
      </w:pPr>
      <w:r w:rsidRPr="00442FB3">
        <w:rPr>
          <w:sz w:val="21"/>
          <w:szCs w:val="21"/>
        </w:rPr>
        <w:tab/>
        <w:t>b) The mysterious appearance of Elijah with Moses as they</w:t>
      </w:r>
      <w:r w:rsidR="00FE5D80">
        <w:rPr>
          <w:sz w:val="21"/>
          <w:szCs w:val="21"/>
        </w:rPr>
        <w:t xml:space="preserve"> are</w:t>
      </w:r>
      <w:r w:rsidRPr="00442FB3">
        <w:rPr>
          <w:sz w:val="21"/>
          <w:szCs w:val="21"/>
        </w:rPr>
        <w:t xml:space="preserve"> talking with Jesus.</w:t>
      </w:r>
    </w:p>
    <w:p w14:paraId="4DA82744" w14:textId="77777777" w:rsidR="001D6FB1" w:rsidRPr="00442FB3" w:rsidRDefault="001D6FB1" w:rsidP="00235397">
      <w:pPr>
        <w:spacing w:after="0" w:line="240" w:lineRule="auto"/>
        <w:rPr>
          <w:sz w:val="21"/>
          <w:szCs w:val="21"/>
        </w:rPr>
      </w:pPr>
    </w:p>
    <w:p w14:paraId="3D68695C" w14:textId="538B823E" w:rsidR="00235397" w:rsidRPr="00442FB3" w:rsidRDefault="00235397" w:rsidP="00235397">
      <w:pPr>
        <w:spacing w:after="0" w:line="240" w:lineRule="auto"/>
        <w:rPr>
          <w:sz w:val="21"/>
          <w:szCs w:val="21"/>
        </w:rPr>
      </w:pPr>
      <w:r w:rsidRPr="00442FB3">
        <w:rPr>
          <w:b/>
          <w:bCs/>
          <w:sz w:val="21"/>
          <w:szCs w:val="21"/>
        </w:rPr>
        <w:t xml:space="preserve">3. </w:t>
      </w:r>
      <w:r w:rsidR="00905E12" w:rsidRPr="00442FB3">
        <w:rPr>
          <w:b/>
          <w:bCs/>
          <w:sz w:val="21"/>
          <w:szCs w:val="21"/>
        </w:rPr>
        <w:t xml:space="preserve">The merciful and miraculous capacity of Jesus for those who believe. </w:t>
      </w:r>
      <w:r w:rsidRPr="00442FB3">
        <w:rPr>
          <w:b/>
          <w:bCs/>
          <w:sz w:val="21"/>
          <w:szCs w:val="21"/>
        </w:rPr>
        <w:t>(Mark 9:14-29)</w:t>
      </w:r>
      <w:r w:rsidRPr="00442FB3">
        <w:rPr>
          <w:b/>
          <w:bCs/>
          <w:sz w:val="21"/>
          <w:szCs w:val="21"/>
        </w:rPr>
        <w:br/>
      </w:r>
    </w:p>
    <w:p w14:paraId="60805FE0" w14:textId="7371FFF6" w:rsidR="003F445F" w:rsidRPr="00442FB3" w:rsidRDefault="003F445F" w:rsidP="00235397">
      <w:pPr>
        <w:spacing w:after="0" w:line="240" w:lineRule="auto"/>
        <w:rPr>
          <w:sz w:val="21"/>
          <w:szCs w:val="21"/>
        </w:rPr>
      </w:pPr>
      <w:r w:rsidRPr="00442FB3">
        <w:rPr>
          <w:sz w:val="21"/>
          <w:szCs w:val="21"/>
        </w:rPr>
        <w:tab/>
        <w:t>a) “All things are possible for one who believes” (Mark 9:23).</w:t>
      </w:r>
    </w:p>
    <w:p w14:paraId="7775673E" w14:textId="6E069E7F" w:rsidR="003F445F" w:rsidRPr="00442FB3" w:rsidRDefault="003F445F" w:rsidP="00235397">
      <w:pPr>
        <w:spacing w:after="0" w:line="240" w:lineRule="auto"/>
        <w:rPr>
          <w:sz w:val="21"/>
          <w:szCs w:val="21"/>
        </w:rPr>
      </w:pPr>
    </w:p>
    <w:p w14:paraId="0EFB5A69" w14:textId="7C4352C5" w:rsidR="003F445F" w:rsidRPr="00442FB3" w:rsidRDefault="003F445F" w:rsidP="00235397">
      <w:pPr>
        <w:spacing w:after="0" w:line="240" w:lineRule="auto"/>
        <w:rPr>
          <w:sz w:val="21"/>
          <w:szCs w:val="21"/>
        </w:rPr>
      </w:pPr>
      <w:r w:rsidRPr="00442FB3">
        <w:rPr>
          <w:sz w:val="21"/>
          <w:szCs w:val="21"/>
        </w:rPr>
        <w:tab/>
        <w:t>b) “This kind cannot be driven out by anything but prayer (with fasting)” (Mark 9:29)</w:t>
      </w:r>
      <w:r w:rsidR="00D33D75">
        <w:rPr>
          <w:sz w:val="21"/>
          <w:szCs w:val="21"/>
        </w:rPr>
        <w:t>.</w:t>
      </w:r>
    </w:p>
    <w:p w14:paraId="4CB5AF26" w14:textId="77777777" w:rsidR="003F445F" w:rsidRPr="00442FB3" w:rsidRDefault="003F445F" w:rsidP="00235397">
      <w:pPr>
        <w:spacing w:after="0" w:line="240" w:lineRule="auto"/>
        <w:rPr>
          <w:sz w:val="21"/>
          <w:szCs w:val="21"/>
        </w:rPr>
      </w:pPr>
    </w:p>
    <w:p w14:paraId="7ABECC22" w14:textId="3F84CA1A" w:rsidR="00235397" w:rsidRPr="00442FB3" w:rsidRDefault="00235397" w:rsidP="00235397">
      <w:pPr>
        <w:spacing w:after="0" w:line="240" w:lineRule="auto"/>
        <w:rPr>
          <w:b/>
          <w:bCs/>
          <w:sz w:val="21"/>
          <w:szCs w:val="21"/>
        </w:rPr>
      </w:pPr>
      <w:r w:rsidRPr="00442FB3">
        <w:rPr>
          <w:b/>
          <w:bCs/>
          <w:sz w:val="21"/>
          <w:szCs w:val="21"/>
        </w:rPr>
        <w:t>Conclusion</w:t>
      </w:r>
    </w:p>
    <w:p w14:paraId="0B32DD6F" w14:textId="77777777" w:rsidR="00704EDF" w:rsidRPr="005C2570" w:rsidRDefault="00704EDF" w:rsidP="00704EDF">
      <w:pPr>
        <w:spacing w:after="0" w:line="240" w:lineRule="auto"/>
        <w:rPr>
          <w:rFonts w:cstheme="minorHAnsi"/>
          <w:sz w:val="21"/>
          <w:szCs w:val="21"/>
        </w:rPr>
      </w:pPr>
      <w:r w:rsidRPr="005C2570">
        <w:rPr>
          <w:rFonts w:cstheme="minorHAnsi"/>
          <w:sz w:val="21"/>
          <w:szCs w:val="21"/>
        </w:rPr>
        <w:t xml:space="preserve">While nothing is impossible for God, I often find myself in the place of that father we read of in Mark 9:14-29, who honestly and famously exclaimed, “Lord, I believe. Help my unbelief!” How many times and places have you found yourself where it seems that you </w:t>
      </w:r>
      <w:r>
        <w:rPr>
          <w:rFonts w:cstheme="minorHAnsi"/>
          <w:sz w:val="21"/>
          <w:szCs w:val="21"/>
        </w:rPr>
        <w:t xml:space="preserve">do </w:t>
      </w:r>
      <w:r w:rsidRPr="005C2570">
        <w:rPr>
          <w:rFonts w:cstheme="minorHAnsi"/>
          <w:sz w:val="21"/>
          <w:szCs w:val="21"/>
        </w:rPr>
        <w:t>not have enough faith? How many times has a problem seemed bigger than a relationship? How many times has an obstacle seemed bigger than your faith? Maybe the problem is that we’re looking at things the wrong way? Maybe the solutions are not to be found in our faith as much as they are to be found in God’s power, love</w:t>
      </w:r>
      <w:r>
        <w:rPr>
          <w:rFonts w:cstheme="minorHAnsi"/>
          <w:sz w:val="21"/>
          <w:szCs w:val="21"/>
        </w:rPr>
        <w:t>,</w:t>
      </w:r>
      <w:r w:rsidRPr="005C2570">
        <w:rPr>
          <w:rFonts w:cstheme="minorHAnsi"/>
          <w:sz w:val="21"/>
          <w:szCs w:val="21"/>
        </w:rPr>
        <w:t xml:space="preserve"> and faithfulness?</w:t>
      </w:r>
    </w:p>
    <w:p w14:paraId="4553B2E5" w14:textId="77777777" w:rsidR="005A634C" w:rsidRPr="00442FB3" w:rsidRDefault="005A634C" w:rsidP="00235397">
      <w:pPr>
        <w:spacing w:after="0" w:line="240" w:lineRule="auto"/>
        <w:rPr>
          <w:sz w:val="21"/>
          <w:szCs w:val="21"/>
        </w:rPr>
      </w:pPr>
    </w:p>
    <w:p w14:paraId="118F089F" w14:textId="29CC1709" w:rsidR="00235397" w:rsidRPr="00442FB3" w:rsidRDefault="00235397" w:rsidP="00235397">
      <w:pPr>
        <w:spacing w:after="0" w:line="240" w:lineRule="auto"/>
        <w:rPr>
          <w:b/>
          <w:bCs/>
          <w:sz w:val="21"/>
          <w:szCs w:val="21"/>
        </w:rPr>
      </w:pPr>
      <w:r w:rsidRPr="00442FB3">
        <w:rPr>
          <w:b/>
          <w:bCs/>
          <w:sz w:val="21"/>
          <w:szCs w:val="21"/>
        </w:rPr>
        <w:t>For our prayerful study, discussion</w:t>
      </w:r>
      <w:r w:rsidR="00832CA4">
        <w:rPr>
          <w:b/>
          <w:bCs/>
          <w:sz w:val="21"/>
          <w:szCs w:val="21"/>
        </w:rPr>
        <w:t>,</w:t>
      </w:r>
      <w:r w:rsidRPr="00442FB3">
        <w:rPr>
          <w:b/>
          <w:bCs/>
          <w:sz w:val="21"/>
          <w:szCs w:val="21"/>
        </w:rPr>
        <w:t xml:space="preserve"> and application:</w:t>
      </w:r>
    </w:p>
    <w:p w14:paraId="2F12CC5F" w14:textId="7B8317AC" w:rsidR="00235397" w:rsidRPr="00442FB3" w:rsidRDefault="00235397" w:rsidP="00235397">
      <w:pPr>
        <w:spacing w:after="0" w:line="240" w:lineRule="auto"/>
        <w:rPr>
          <w:sz w:val="21"/>
          <w:szCs w:val="21"/>
        </w:rPr>
      </w:pPr>
      <w:r w:rsidRPr="00442FB3">
        <w:rPr>
          <w:sz w:val="21"/>
          <w:szCs w:val="21"/>
        </w:rPr>
        <w:t xml:space="preserve">1) </w:t>
      </w:r>
      <w:r w:rsidR="002131B7" w:rsidRPr="00442FB3">
        <w:rPr>
          <w:sz w:val="21"/>
          <w:szCs w:val="21"/>
        </w:rPr>
        <w:t>Read Mark 9:2-7. What seems to be the single most important revelation in this passage and why?</w:t>
      </w:r>
    </w:p>
    <w:p w14:paraId="60C8F2FC" w14:textId="4C0D97A7" w:rsidR="002131B7" w:rsidRPr="00442FB3" w:rsidRDefault="002131B7" w:rsidP="00235397">
      <w:pPr>
        <w:spacing w:after="0" w:line="240" w:lineRule="auto"/>
        <w:rPr>
          <w:sz w:val="21"/>
          <w:szCs w:val="21"/>
        </w:rPr>
      </w:pPr>
      <w:r w:rsidRPr="00442FB3">
        <w:rPr>
          <w:sz w:val="21"/>
          <w:szCs w:val="21"/>
        </w:rPr>
        <w:t xml:space="preserve">2) </w:t>
      </w:r>
      <w:r w:rsidR="005A634C" w:rsidRPr="00442FB3">
        <w:rPr>
          <w:sz w:val="21"/>
          <w:szCs w:val="21"/>
        </w:rPr>
        <w:t>Read Mark 9:14-29. What can we learn about power and authority in the kingdom of God here?</w:t>
      </w:r>
    </w:p>
    <w:p w14:paraId="407FC8EB" w14:textId="3D17E617" w:rsidR="005A634C" w:rsidRPr="00442FB3" w:rsidRDefault="005A634C" w:rsidP="00235397">
      <w:pPr>
        <w:spacing w:after="0" w:line="240" w:lineRule="auto"/>
        <w:rPr>
          <w:sz w:val="21"/>
          <w:szCs w:val="21"/>
        </w:rPr>
      </w:pPr>
      <w:r w:rsidRPr="00442FB3">
        <w:rPr>
          <w:sz w:val="21"/>
          <w:szCs w:val="21"/>
        </w:rPr>
        <w:t>3) What are the Word and Spirit of God showing and telling you about the kingdom of God and its power?</w:t>
      </w:r>
    </w:p>
    <w:p w14:paraId="58E2CE48" w14:textId="10107667" w:rsidR="005A634C" w:rsidRPr="00442FB3" w:rsidRDefault="005A634C" w:rsidP="00235397">
      <w:pPr>
        <w:spacing w:after="0" w:line="240" w:lineRule="auto"/>
        <w:rPr>
          <w:sz w:val="21"/>
          <w:szCs w:val="21"/>
        </w:rPr>
      </w:pPr>
    </w:p>
    <w:p w14:paraId="629B0384" w14:textId="14B57B77" w:rsidR="005A634C" w:rsidRPr="00442FB3" w:rsidRDefault="005A634C" w:rsidP="005A634C">
      <w:pPr>
        <w:spacing w:after="0" w:line="240" w:lineRule="auto"/>
        <w:jc w:val="right"/>
        <w:rPr>
          <w:b/>
          <w:bCs/>
          <w:sz w:val="21"/>
          <w:szCs w:val="21"/>
        </w:rPr>
      </w:pPr>
      <w:r w:rsidRPr="00442FB3">
        <w:rPr>
          <w:b/>
          <w:bCs/>
          <w:sz w:val="21"/>
          <w:szCs w:val="21"/>
        </w:rPr>
        <w:t>050822cdg@hch</w:t>
      </w:r>
    </w:p>
    <w:sectPr w:rsidR="005A634C" w:rsidRPr="00442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0636" w14:textId="77777777" w:rsidR="000F78DA" w:rsidRDefault="000F78DA" w:rsidP="00DA259F">
      <w:pPr>
        <w:spacing w:after="0" w:line="240" w:lineRule="auto"/>
      </w:pPr>
      <w:r>
        <w:separator/>
      </w:r>
    </w:p>
  </w:endnote>
  <w:endnote w:type="continuationSeparator" w:id="0">
    <w:p w14:paraId="1E1AC164" w14:textId="77777777" w:rsidR="000F78DA" w:rsidRDefault="000F78DA" w:rsidP="00DA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7583" w14:textId="77777777" w:rsidR="000F78DA" w:rsidRDefault="000F78DA" w:rsidP="00DA259F">
      <w:pPr>
        <w:spacing w:after="0" w:line="240" w:lineRule="auto"/>
      </w:pPr>
      <w:r>
        <w:separator/>
      </w:r>
    </w:p>
  </w:footnote>
  <w:footnote w:type="continuationSeparator" w:id="0">
    <w:p w14:paraId="37448EEA" w14:textId="77777777" w:rsidR="000F78DA" w:rsidRDefault="000F78DA" w:rsidP="00DA2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97"/>
    <w:rsid w:val="000F78DA"/>
    <w:rsid w:val="001D6FB1"/>
    <w:rsid w:val="002131B7"/>
    <w:rsid w:val="00235397"/>
    <w:rsid w:val="00316BC7"/>
    <w:rsid w:val="003C3AFE"/>
    <w:rsid w:val="003E0A90"/>
    <w:rsid w:val="003F445F"/>
    <w:rsid w:val="00442FB3"/>
    <w:rsid w:val="005A634C"/>
    <w:rsid w:val="00704EDF"/>
    <w:rsid w:val="007D23DE"/>
    <w:rsid w:val="00832CA4"/>
    <w:rsid w:val="00905E12"/>
    <w:rsid w:val="00A7122B"/>
    <w:rsid w:val="00CF7122"/>
    <w:rsid w:val="00D33D75"/>
    <w:rsid w:val="00D406B8"/>
    <w:rsid w:val="00D56833"/>
    <w:rsid w:val="00DA259F"/>
    <w:rsid w:val="00DA3CB8"/>
    <w:rsid w:val="00E70D31"/>
    <w:rsid w:val="00FD30F2"/>
    <w:rsid w:val="00FE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AD514"/>
  <w15:chartTrackingRefBased/>
  <w15:docId w15:val="{873AEB75-38F2-4172-92DB-9F993361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97"/>
    <w:pPr>
      <w:ind w:left="720"/>
      <w:contextualSpacing/>
    </w:pPr>
  </w:style>
  <w:style w:type="paragraph" w:styleId="Header">
    <w:name w:val="header"/>
    <w:basedOn w:val="Normal"/>
    <w:link w:val="HeaderChar"/>
    <w:uiPriority w:val="99"/>
    <w:unhideWhenUsed/>
    <w:rsid w:val="00DA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9F"/>
  </w:style>
  <w:style w:type="paragraph" w:styleId="Footer">
    <w:name w:val="footer"/>
    <w:basedOn w:val="Normal"/>
    <w:link w:val="FooterChar"/>
    <w:uiPriority w:val="99"/>
    <w:unhideWhenUsed/>
    <w:rsid w:val="00DA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1</Pages>
  <Words>508</Words>
  <Characters>2454</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10</cp:revision>
  <dcterms:created xsi:type="dcterms:W3CDTF">2022-05-02T23:42:00Z</dcterms:created>
  <dcterms:modified xsi:type="dcterms:W3CDTF">2022-05-04T20:32:00Z</dcterms:modified>
</cp:coreProperties>
</file>