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6E328" w14:textId="77D4BBB4" w:rsidR="00BC4D55" w:rsidRPr="00033E86" w:rsidRDefault="00596CFB" w:rsidP="009646E3">
      <w:pPr>
        <w:spacing w:after="0" w:line="240" w:lineRule="auto"/>
        <w:jc w:val="center"/>
        <w:rPr>
          <w:b/>
          <w:bCs/>
          <w:sz w:val="21"/>
          <w:szCs w:val="21"/>
        </w:rPr>
      </w:pPr>
      <w:r w:rsidRPr="00033E86">
        <w:rPr>
          <w:b/>
          <w:bCs/>
          <w:sz w:val="21"/>
          <w:szCs w:val="21"/>
        </w:rPr>
        <w:t>To Know Christ</w:t>
      </w:r>
    </w:p>
    <w:p w14:paraId="1C8383A6" w14:textId="49F29690" w:rsidR="00BC4D55" w:rsidRPr="00033E86" w:rsidRDefault="00BC4D55" w:rsidP="009646E3">
      <w:pPr>
        <w:spacing w:after="0" w:line="240" w:lineRule="auto"/>
        <w:jc w:val="center"/>
        <w:rPr>
          <w:sz w:val="21"/>
          <w:szCs w:val="21"/>
        </w:rPr>
      </w:pPr>
      <w:r w:rsidRPr="00033E86">
        <w:rPr>
          <w:sz w:val="21"/>
          <w:szCs w:val="21"/>
        </w:rPr>
        <w:t>Hope Chapel Honolulu</w:t>
      </w:r>
    </w:p>
    <w:p w14:paraId="34F32228" w14:textId="23C5755C" w:rsidR="00BC4D55" w:rsidRPr="00033E86" w:rsidRDefault="00BC4D55" w:rsidP="009646E3">
      <w:pPr>
        <w:spacing w:after="0" w:line="240" w:lineRule="auto"/>
        <w:jc w:val="center"/>
        <w:rPr>
          <w:sz w:val="21"/>
          <w:szCs w:val="21"/>
        </w:rPr>
      </w:pPr>
      <w:r w:rsidRPr="00033E86">
        <w:rPr>
          <w:sz w:val="21"/>
          <w:szCs w:val="21"/>
        </w:rPr>
        <w:t>1 John 2:1-6</w:t>
      </w:r>
    </w:p>
    <w:p w14:paraId="69341FC3" w14:textId="0FB377C6" w:rsidR="00BC4D55" w:rsidRPr="00033E86" w:rsidRDefault="00BC4D55" w:rsidP="009646E3">
      <w:pPr>
        <w:spacing w:after="0" w:line="240" w:lineRule="auto"/>
        <w:jc w:val="center"/>
        <w:rPr>
          <w:sz w:val="21"/>
          <w:szCs w:val="21"/>
        </w:rPr>
      </w:pPr>
    </w:p>
    <w:p w14:paraId="61921354" w14:textId="28C4F8B3" w:rsidR="00BC4D55" w:rsidRPr="00033E86" w:rsidRDefault="00BC4D55" w:rsidP="009646E3">
      <w:pPr>
        <w:spacing w:after="0" w:line="240" w:lineRule="auto"/>
        <w:jc w:val="center"/>
        <w:rPr>
          <w:sz w:val="21"/>
          <w:szCs w:val="21"/>
        </w:rPr>
      </w:pPr>
      <w:r w:rsidRPr="00033E86">
        <w:rPr>
          <w:sz w:val="21"/>
          <w:szCs w:val="21"/>
        </w:rPr>
        <w:t xml:space="preserve">“By this we may know that we are in him: whoever says he abides in him </w:t>
      </w:r>
    </w:p>
    <w:p w14:paraId="7306AB09" w14:textId="5FDD80C6" w:rsidR="00BC4D55" w:rsidRPr="00033E86" w:rsidRDefault="00BC4D55" w:rsidP="009646E3">
      <w:pPr>
        <w:spacing w:after="0" w:line="240" w:lineRule="auto"/>
        <w:jc w:val="center"/>
        <w:rPr>
          <w:sz w:val="21"/>
          <w:szCs w:val="21"/>
        </w:rPr>
      </w:pPr>
      <w:r w:rsidRPr="00033E86">
        <w:rPr>
          <w:sz w:val="21"/>
          <w:szCs w:val="21"/>
        </w:rPr>
        <w:t>ought to walk in the same way in which he walked.”</w:t>
      </w:r>
    </w:p>
    <w:p w14:paraId="56AB6CAD" w14:textId="4506C901" w:rsidR="00BC4D55" w:rsidRPr="00033E86" w:rsidRDefault="00BC4D55" w:rsidP="009646E3">
      <w:pPr>
        <w:spacing w:after="0" w:line="240" w:lineRule="auto"/>
        <w:jc w:val="center"/>
        <w:rPr>
          <w:sz w:val="21"/>
          <w:szCs w:val="21"/>
        </w:rPr>
      </w:pPr>
      <w:r w:rsidRPr="00033E86">
        <w:rPr>
          <w:sz w:val="21"/>
          <w:szCs w:val="21"/>
        </w:rPr>
        <w:t>(1</w:t>
      </w:r>
      <w:r w:rsidR="00B206AE">
        <w:rPr>
          <w:sz w:val="21"/>
          <w:szCs w:val="21"/>
        </w:rPr>
        <w:t xml:space="preserve"> </w:t>
      </w:r>
      <w:r w:rsidRPr="00033E86">
        <w:rPr>
          <w:sz w:val="21"/>
          <w:szCs w:val="21"/>
        </w:rPr>
        <w:t xml:space="preserve">John </w:t>
      </w:r>
      <w:r w:rsidR="00B206AE">
        <w:rPr>
          <w:sz w:val="21"/>
          <w:szCs w:val="21"/>
        </w:rPr>
        <w:t>2</w:t>
      </w:r>
      <w:r w:rsidRPr="00033E86">
        <w:rPr>
          <w:sz w:val="21"/>
          <w:szCs w:val="21"/>
        </w:rPr>
        <w:t>:5b-6, ESV)</w:t>
      </w:r>
    </w:p>
    <w:p w14:paraId="514DC223" w14:textId="73EC6A77" w:rsidR="00BC4D55" w:rsidRPr="00033E86" w:rsidRDefault="00BC4D55" w:rsidP="009646E3">
      <w:pPr>
        <w:spacing w:after="0" w:line="240" w:lineRule="auto"/>
        <w:rPr>
          <w:sz w:val="21"/>
          <w:szCs w:val="21"/>
        </w:rPr>
      </w:pPr>
    </w:p>
    <w:p w14:paraId="4FBD3B7C" w14:textId="24E521E4" w:rsidR="00BC4D55" w:rsidRPr="00033E86" w:rsidRDefault="00BC4D55" w:rsidP="009646E3">
      <w:pPr>
        <w:spacing w:after="0" w:line="240" w:lineRule="auto"/>
        <w:rPr>
          <w:b/>
          <w:bCs/>
          <w:sz w:val="21"/>
          <w:szCs w:val="21"/>
        </w:rPr>
      </w:pPr>
      <w:r w:rsidRPr="00033E86">
        <w:rPr>
          <w:b/>
          <w:bCs/>
          <w:sz w:val="21"/>
          <w:szCs w:val="21"/>
        </w:rPr>
        <w:t>Introduction</w:t>
      </w:r>
    </w:p>
    <w:p w14:paraId="3B3DE9E8" w14:textId="77777777" w:rsidR="00A22CD6" w:rsidRPr="00BB73EE" w:rsidRDefault="00A22CD6" w:rsidP="00A22CD6">
      <w:pPr>
        <w:spacing w:after="0" w:line="240" w:lineRule="auto"/>
        <w:rPr>
          <w:rFonts w:cstheme="minorHAnsi"/>
          <w:sz w:val="21"/>
          <w:szCs w:val="21"/>
        </w:rPr>
      </w:pPr>
      <w:r w:rsidRPr="0030638E">
        <w:rPr>
          <w:rFonts w:cstheme="minorHAnsi"/>
          <w:sz w:val="21"/>
          <w:szCs w:val="21"/>
        </w:rPr>
        <w:t>John’s letter makes it clear to me that knowing Jesus was born of a virgin and laid in a manger as witnessed by shepherds and wise men from the East is not the same thing as knowing Christ. A closer look at this short section from John’s letter reveals that being in church may not necessarily equate to being in Christ either. After being invited to share fellowship with God the Father and His Son Jesus Christ, John then focuses his attention on teaching us how to remain in fellowship with God the Father, Son, and Holy Spirit.</w:t>
      </w:r>
    </w:p>
    <w:p w14:paraId="41AC0278" w14:textId="77777777" w:rsidR="00270F83" w:rsidRPr="00033E86" w:rsidRDefault="00270F83" w:rsidP="009646E3">
      <w:pPr>
        <w:spacing w:after="0" w:line="240" w:lineRule="auto"/>
        <w:rPr>
          <w:sz w:val="21"/>
          <w:szCs w:val="21"/>
        </w:rPr>
      </w:pPr>
    </w:p>
    <w:p w14:paraId="39ECD0B2" w14:textId="62FC141A" w:rsidR="00BC4D55" w:rsidRPr="00033E86" w:rsidRDefault="00BC4D55" w:rsidP="009646E3">
      <w:pPr>
        <w:spacing w:after="0" w:line="240" w:lineRule="auto"/>
        <w:rPr>
          <w:b/>
          <w:bCs/>
          <w:sz w:val="21"/>
          <w:szCs w:val="21"/>
        </w:rPr>
      </w:pPr>
      <w:r w:rsidRPr="00033E86">
        <w:rPr>
          <w:b/>
          <w:bCs/>
          <w:sz w:val="21"/>
          <w:szCs w:val="21"/>
        </w:rPr>
        <w:t xml:space="preserve">1. </w:t>
      </w:r>
      <w:r w:rsidR="00552BDE" w:rsidRPr="00033E86">
        <w:rPr>
          <w:b/>
          <w:bCs/>
          <w:sz w:val="21"/>
          <w:szCs w:val="21"/>
        </w:rPr>
        <w:t>The foundation of right relationship with God.</w:t>
      </w:r>
      <w:r w:rsidR="00CC47E4">
        <w:rPr>
          <w:b/>
          <w:bCs/>
          <w:sz w:val="21"/>
          <w:szCs w:val="21"/>
        </w:rPr>
        <w:t xml:space="preserve"> </w:t>
      </w:r>
      <w:r w:rsidRPr="00033E86">
        <w:rPr>
          <w:b/>
          <w:bCs/>
          <w:sz w:val="21"/>
          <w:szCs w:val="21"/>
        </w:rPr>
        <w:t>(1</w:t>
      </w:r>
      <w:r w:rsidR="00B206AE">
        <w:rPr>
          <w:b/>
          <w:bCs/>
          <w:sz w:val="21"/>
          <w:szCs w:val="21"/>
        </w:rPr>
        <w:t xml:space="preserve"> </w:t>
      </w:r>
      <w:r w:rsidRPr="00033E86">
        <w:rPr>
          <w:b/>
          <w:bCs/>
          <w:sz w:val="21"/>
          <w:szCs w:val="21"/>
        </w:rPr>
        <w:t xml:space="preserve">John </w:t>
      </w:r>
      <w:r w:rsidR="00AF495D">
        <w:rPr>
          <w:b/>
          <w:bCs/>
          <w:sz w:val="21"/>
          <w:szCs w:val="21"/>
        </w:rPr>
        <w:t>2</w:t>
      </w:r>
      <w:r w:rsidRPr="00033E86">
        <w:rPr>
          <w:b/>
          <w:bCs/>
          <w:sz w:val="21"/>
          <w:szCs w:val="21"/>
        </w:rPr>
        <w:t>:1)</w:t>
      </w:r>
    </w:p>
    <w:p w14:paraId="3152F986" w14:textId="7EE79114" w:rsidR="00BC4D55" w:rsidRPr="00033E86" w:rsidRDefault="00BC4D55" w:rsidP="009646E3">
      <w:pPr>
        <w:spacing w:after="0" w:line="240" w:lineRule="auto"/>
        <w:rPr>
          <w:sz w:val="21"/>
          <w:szCs w:val="21"/>
        </w:rPr>
      </w:pPr>
    </w:p>
    <w:p w14:paraId="14B5A427" w14:textId="71B222B6" w:rsidR="00270F83" w:rsidRPr="00033E86" w:rsidRDefault="00270F83" w:rsidP="009646E3">
      <w:pPr>
        <w:spacing w:after="0" w:line="240" w:lineRule="auto"/>
        <w:rPr>
          <w:sz w:val="21"/>
          <w:szCs w:val="21"/>
        </w:rPr>
      </w:pPr>
      <w:r w:rsidRPr="00033E86">
        <w:rPr>
          <w:sz w:val="21"/>
          <w:szCs w:val="21"/>
        </w:rPr>
        <w:tab/>
        <w:t>a) The problem of sin, transgression</w:t>
      </w:r>
      <w:r w:rsidR="00AF495D">
        <w:rPr>
          <w:sz w:val="21"/>
          <w:szCs w:val="21"/>
        </w:rPr>
        <w:t>,</w:t>
      </w:r>
      <w:r w:rsidRPr="00033E86">
        <w:rPr>
          <w:sz w:val="21"/>
          <w:szCs w:val="21"/>
        </w:rPr>
        <w:t xml:space="preserve"> and iniquity.</w:t>
      </w:r>
    </w:p>
    <w:p w14:paraId="4BBE2D4B" w14:textId="532377ED" w:rsidR="00270F83" w:rsidRPr="00033E86" w:rsidRDefault="00270F83" w:rsidP="009646E3">
      <w:pPr>
        <w:spacing w:after="0" w:line="240" w:lineRule="auto"/>
        <w:rPr>
          <w:sz w:val="21"/>
          <w:szCs w:val="21"/>
        </w:rPr>
      </w:pPr>
    </w:p>
    <w:p w14:paraId="12BC97D1" w14:textId="530D73BD" w:rsidR="00270F83" w:rsidRPr="00033E86" w:rsidRDefault="00270F83" w:rsidP="009646E3">
      <w:pPr>
        <w:spacing w:after="0" w:line="240" w:lineRule="auto"/>
        <w:rPr>
          <w:sz w:val="21"/>
          <w:szCs w:val="21"/>
        </w:rPr>
      </w:pPr>
      <w:r w:rsidRPr="00033E86">
        <w:rPr>
          <w:sz w:val="21"/>
          <w:szCs w:val="21"/>
        </w:rPr>
        <w:tab/>
        <w:t>b) The solutions provided through the Word, Spirit and People of God.</w:t>
      </w:r>
    </w:p>
    <w:p w14:paraId="6DCDA53A" w14:textId="77777777" w:rsidR="00270F83" w:rsidRPr="00033E86" w:rsidRDefault="00270F83" w:rsidP="009646E3">
      <w:pPr>
        <w:spacing w:after="0" w:line="240" w:lineRule="auto"/>
        <w:rPr>
          <w:sz w:val="21"/>
          <w:szCs w:val="21"/>
        </w:rPr>
      </w:pPr>
    </w:p>
    <w:p w14:paraId="6AFAC751" w14:textId="2FDFC386" w:rsidR="00BC4D55" w:rsidRPr="00033E86" w:rsidRDefault="00BC4D55" w:rsidP="009646E3">
      <w:pPr>
        <w:spacing w:after="0" w:line="240" w:lineRule="auto"/>
        <w:rPr>
          <w:b/>
          <w:bCs/>
          <w:sz w:val="21"/>
          <w:szCs w:val="21"/>
        </w:rPr>
      </w:pPr>
      <w:r w:rsidRPr="00033E86">
        <w:rPr>
          <w:b/>
          <w:bCs/>
          <w:sz w:val="21"/>
          <w:szCs w:val="21"/>
        </w:rPr>
        <w:t xml:space="preserve">2. </w:t>
      </w:r>
      <w:r w:rsidR="00DA0E09" w:rsidRPr="00033E86">
        <w:rPr>
          <w:b/>
          <w:bCs/>
          <w:sz w:val="21"/>
          <w:szCs w:val="21"/>
        </w:rPr>
        <w:t>The knowledge of Christ and obedience to His commands.</w:t>
      </w:r>
      <w:r w:rsidR="00CC47E4">
        <w:rPr>
          <w:b/>
          <w:bCs/>
          <w:sz w:val="21"/>
          <w:szCs w:val="21"/>
        </w:rPr>
        <w:t xml:space="preserve"> </w:t>
      </w:r>
      <w:r w:rsidRPr="00033E86">
        <w:rPr>
          <w:b/>
          <w:bCs/>
          <w:sz w:val="21"/>
          <w:szCs w:val="21"/>
        </w:rPr>
        <w:t>(1</w:t>
      </w:r>
      <w:r w:rsidR="00B206AE">
        <w:rPr>
          <w:b/>
          <w:bCs/>
          <w:sz w:val="21"/>
          <w:szCs w:val="21"/>
        </w:rPr>
        <w:t xml:space="preserve"> </w:t>
      </w:r>
      <w:r w:rsidRPr="00033E86">
        <w:rPr>
          <w:b/>
          <w:bCs/>
          <w:sz w:val="21"/>
          <w:szCs w:val="21"/>
        </w:rPr>
        <w:t xml:space="preserve">John </w:t>
      </w:r>
      <w:r w:rsidR="00AF495D">
        <w:rPr>
          <w:b/>
          <w:bCs/>
          <w:sz w:val="21"/>
          <w:szCs w:val="21"/>
        </w:rPr>
        <w:t>2</w:t>
      </w:r>
      <w:r w:rsidRPr="00033E86">
        <w:rPr>
          <w:b/>
          <w:bCs/>
          <w:sz w:val="21"/>
          <w:szCs w:val="21"/>
        </w:rPr>
        <w:t>:2-3)</w:t>
      </w:r>
    </w:p>
    <w:p w14:paraId="3063169B" w14:textId="461DFC57" w:rsidR="00BC4D55" w:rsidRPr="00033E86" w:rsidRDefault="00BC4D55" w:rsidP="009646E3">
      <w:pPr>
        <w:spacing w:after="0" w:line="240" w:lineRule="auto"/>
        <w:rPr>
          <w:sz w:val="21"/>
          <w:szCs w:val="21"/>
        </w:rPr>
      </w:pPr>
    </w:p>
    <w:p w14:paraId="076677EA" w14:textId="5E5D355E" w:rsidR="00270F83" w:rsidRPr="00033E86" w:rsidRDefault="00596CFB" w:rsidP="009646E3">
      <w:pPr>
        <w:spacing w:after="0" w:line="240" w:lineRule="auto"/>
        <w:ind w:firstLine="720"/>
        <w:rPr>
          <w:sz w:val="21"/>
          <w:szCs w:val="21"/>
        </w:rPr>
      </w:pPr>
      <w:r w:rsidRPr="00033E86">
        <w:rPr>
          <w:sz w:val="21"/>
          <w:szCs w:val="21"/>
        </w:rPr>
        <w:t xml:space="preserve">a) </w:t>
      </w:r>
      <w:r w:rsidR="00270F83" w:rsidRPr="00033E86">
        <w:rPr>
          <w:sz w:val="21"/>
          <w:szCs w:val="21"/>
        </w:rPr>
        <w:t>What does it mean that Christ is the propitiation for our sins and the sins of the whole world?</w:t>
      </w:r>
    </w:p>
    <w:p w14:paraId="3D616600" w14:textId="56C4B69F" w:rsidR="00552BDE" w:rsidRPr="00033E86" w:rsidRDefault="00552BDE" w:rsidP="009646E3">
      <w:pPr>
        <w:spacing w:after="0" w:line="240" w:lineRule="auto"/>
        <w:rPr>
          <w:sz w:val="21"/>
          <w:szCs w:val="21"/>
        </w:rPr>
      </w:pPr>
    </w:p>
    <w:p w14:paraId="436FBE29" w14:textId="24A1B40B" w:rsidR="00270F83" w:rsidRPr="00033E86" w:rsidRDefault="00270F83" w:rsidP="009646E3">
      <w:pPr>
        <w:spacing w:after="0" w:line="240" w:lineRule="auto"/>
        <w:rPr>
          <w:sz w:val="21"/>
          <w:szCs w:val="21"/>
        </w:rPr>
      </w:pPr>
      <w:r w:rsidRPr="00033E86">
        <w:rPr>
          <w:sz w:val="21"/>
          <w:szCs w:val="21"/>
        </w:rPr>
        <w:tab/>
        <w:t>b) The importan</w:t>
      </w:r>
      <w:r w:rsidR="00A22CD6">
        <w:rPr>
          <w:sz w:val="21"/>
          <w:szCs w:val="21"/>
        </w:rPr>
        <w:t>ce</w:t>
      </w:r>
      <w:r w:rsidRPr="00033E86">
        <w:rPr>
          <w:sz w:val="21"/>
          <w:szCs w:val="21"/>
        </w:rPr>
        <w:t xml:space="preserve"> of growing in relationship with God through trust and obedience.</w:t>
      </w:r>
    </w:p>
    <w:p w14:paraId="52ABF507" w14:textId="77777777" w:rsidR="00270F83" w:rsidRPr="00033E86" w:rsidRDefault="00270F83" w:rsidP="009646E3">
      <w:pPr>
        <w:spacing w:after="0" w:line="240" w:lineRule="auto"/>
        <w:rPr>
          <w:sz w:val="21"/>
          <w:szCs w:val="21"/>
        </w:rPr>
      </w:pPr>
    </w:p>
    <w:p w14:paraId="4B300979" w14:textId="1CAE380C" w:rsidR="00BC4D55" w:rsidRPr="00033E86" w:rsidRDefault="00BC4D55" w:rsidP="009646E3">
      <w:pPr>
        <w:spacing w:after="0" w:line="240" w:lineRule="auto"/>
        <w:rPr>
          <w:b/>
          <w:bCs/>
          <w:sz w:val="21"/>
          <w:szCs w:val="21"/>
        </w:rPr>
      </w:pPr>
      <w:r w:rsidRPr="00033E86">
        <w:rPr>
          <w:b/>
          <w:bCs/>
          <w:sz w:val="21"/>
          <w:szCs w:val="21"/>
        </w:rPr>
        <w:t xml:space="preserve">3. </w:t>
      </w:r>
      <w:r w:rsidR="00D92874" w:rsidRPr="00033E86">
        <w:rPr>
          <w:b/>
          <w:bCs/>
          <w:sz w:val="21"/>
          <w:szCs w:val="21"/>
        </w:rPr>
        <w:t>Knowing and abiding in Christ.</w:t>
      </w:r>
      <w:r w:rsidR="00CC47E4">
        <w:rPr>
          <w:b/>
          <w:bCs/>
          <w:sz w:val="21"/>
          <w:szCs w:val="21"/>
        </w:rPr>
        <w:t xml:space="preserve"> </w:t>
      </w:r>
      <w:r w:rsidRPr="00033E86">
        <w:rPr>
          <w:b/>
          <w:bCs/>
          <w:sz w:val="21"/>
          <w:szCs w:val="21"/>
        </w:rPr>
        <w:t>(1</w:t>
      </w:r>
      <w:r w:rsidR="00B206AE">
        <w:rPr>
          <w:b/>
          <w:bCs/>
          <w:sz w:val="21"/>
          <w:szCs w:val="21"/>
        </w:rPr>
        <w:t xml:space="preserve"> </w:t>
      </w:r>
      <w:r w:rsidRPr="00033E86">
        <w:rPr>
          <w:b/>
          <w:bCs/>
          <w:sz w:val="21"/>
          <w:szCs w:val="21"/>
        </w:rPr>
        <w:t xml:space="preserve">John </w:t>
      </w:r>
      <w:r w:rsidR="00AF495D">
        <w:rPr>
          <w:b/>
          <w:bCs/>
          <w:sz w:val="21"/>
          <w:szCs w:val="21"/>
        </w:rPr>
        <w:t>2</w:t>
      </w:r>
      <w:r w:rsidRPr="00033E86">
        <w:rPr>
          <w:b/>
          <w:bCs/>
          <w:sz w:val="21"/>
          <w:szCs w:val="21"/>
        </w:rPr>
        <w:t>:4-6)</w:t>
      </w:r>
    </w:p>
    <w:p w14:paraId="1B10F0A3" w14:textId="317BD745" w:rsidR="00BC4D55" w:rsidRPr="00033E86" w:rsidRDefault="00BC4D55" w:rsidP="009646E3">
      <w:pPr>
        <w:spacing w:after="0" w:line="240" w:lineRule="auto"/>
        <w:rPr>
          <w:sz w:val="21"/>
          <w:szCs w:val="21"/>
        </w:rPr>
      </w:pPr>
    </w:p>
    <w:p w14:paraId="76FE3426" w14:textId="56987C53" w:rsidR="00270F83" w:rsidRPr="00033E86" w:rsidRDefault="00270F83" w:rsidP="009646E3">
      <w:pPr>
        <w:spacing w:after="0" w:line="240" w:lineRule="auto"/>
        <w:rPr>
          <w:sz w:val="21"/>
          <w:szCs w:val="21"/>
        </w:rPr>
      </w:pPr>
      <w:r w:rsidRPr="00033E86">
        <w:rPr>
          <w:sz w:val="21"/>
          <w:szCs w:val="21"/>
        </w:rPr>
        <w:tab/>
        <w:t>a) Our knowledge of Christ is best evidenced by our obedience to His commands.</w:t>
      </w:r>
    </w:p>
    <w:p w14:paraId="32E65EC2" w14:textId="5DA41DE2" w:rsidR="00270F83" w:rsidRPr="00033E86" w:rsidRDefault="00270F83" w:rsidP="009646E3">
      <w:pPr>
        <w:spacing w:after="0" w:line="240" w:lineRule="auto"/>
        <w:rPr>
          <w:sz w:val="21"/>
          <w:szCs w:val="21"/>
        </w:rPr>
      </w:pPr>
    </w:p>
    <w:p w14:paraId="7C1B4698" w14:textId="19D8DB69" w:rsidR="00270F83" w:rsidRPr="00033E86" w:rsidRDefault="00270F83" w:rsidP="009646E3">
      <w:pPr>
        <w:spacing w:after="0" w:line="240" w:lineRule="auto"/>
        <w:rPr>
          <w:sz w:val="21"/>
          <w:szCs w:val="21"/>
        </w:rPr>
      </w:pPr>
      <w:r w:rsidRPr="00033E86">
        <w:rPr>
          <w:sz w:val="21"/>
          <w:szCs w:val="21"/>
        </w:rPr>
        <w:tab/>
        <w:t>b) Our relationship with Christ should be evidenced in Christ-like words, works</w:t>
      </w:r>
      <w:r w:rsidR="007A32C6">
        <w:rPr>
          <w:sz w:val="21"/>
          <w:szCs w:val="21"/>
        </w:rPr>
        <w:t>,</w:t>
      </w:r>
      <w:r w:rsidRPr="00033E86">
        <w:rPr>
          <w:sz w:val="21"/>
          <w:szCs w:val="21"/>
        </w:rPr>
        <w:t xml:space="preserve"> and relationships.</w:t>
      </w:r>
    </w:p>
    <w:p w14:paraId="1E6F4EC4" w14:textId="3B2AEC47" w:rsidR="00270F83" w:rsidRPr="00033E86" w:rsidRDefault="00270F83" w:rsidP="009646E3">
      <w:pPr>
        <w:spacing w:after="0" w:line="240" w:lineRule="auto"/>
        <w:rPr>
          <w:sz w:val="21"/>
          <w:szCs w:val="21"/>
        </w:rPr>
      </w:pPr>
    </w:p>
    <w:p w14:paraId="1827907B" w14:textId="77777777" w:rsidR="00BC4D55" w:rsidRPr="00033E86" w:rsidRDefault="00BC4D55" w:rsidP="009646E3">
      <w:pPr>
        <w:spacing w:after="0" w:line="240" w:lineRule="auto"/>
        <w:rPr>
          <w:b/>
          <w:bCs/>
          <w:sz w:val="21"/>
          <w:szCs w:val="21"/>
        </w:rPr>
      </w:pPr>
      <w:r w:rsidRPr="00033E86">
        <w:rPr>
          <w:b/>
          <w:bCs/>
          <w:sz w:val="21"/>
          <w:szCs w:val="21"/>
        </w:rPr>
        <w:t>Conclusion</w:t>
      </w:r>
    </w:p>
    <w:p w14:paraId="0365459D" w14:textId="77777777" w:rsidR="00A22CD6" w:rsidRPr="00033E86" w:rsidRDefault="00A22CD6" w:rsidP="00A22CD6">
      <w:pPr>
        <w:spacing w:after="0" w:line="240" w:lineRule="auto"/>
        <w:rPr>
          <w:sz w:val="21"/>
          <w:szCs w:val="21"/>
        </w:rPr>
      </w:pPr>
      <w:r w:rsidRPr="0030638E">
        <w:rPr>
          <w:sz w:val="21"/>
          <w:szCs w:val="21"/>
        </w:rPr>
        <w:t>Dallas Willard, in his final public appearances, famously stated that the best evidence for someone truly following Christ is twofold: 1) that they talk with God about everything and 2) love their enemies spontaneously. While I am grateful that I am not what I used to be, I am challenged by how much more I could resemble and represent Christ based on those measurements. What do your words, works, and relationships say about your knowledge of and relationship with Christ today?</w:t>
      </w:r>
    </w:p>
    <w:p w14:paraId="21137020" w14:textId="77777777" w:rsidR="00270F83" w:rsidRPr="00033E86" w:rsidRDefault="00270F83" w:rsidP="009646E3">
      <w:pPr>
        <w:spacing w:after="0" w:line="240" w:lineRule="auto"/>
        <w:rPr>
          <w:sz w:val="21"/>
          <w:szCs w:val="21"/>
        </w:rPr>
      </w:pPr>
    </w:p>
    <w:p w14:paraId="098C6FF1" w14:textId="35B7CE6F" w:rsidR="00BC4D55" w:rsidRPr="00033E86" w:rsidRDefault="00BC4D55" w:rsidP="009646E3">
      <w:pPr>
        <w:spacing w:after="0" w:line="240" w:lineRule="auto"/>
        <w:rPr>
          <w:b/>
          <w:bCs/>
          <w:sz w:val="21"/>
          <w:szCs w:val="21"/>
        </w:rPr>
      </w:pPr>
      <w:r w:rsidRPr="00033E86">
        <w:rPr>
          <w:b/>
          <w:bCs/>
          <w:sz w:val="21"/>
          <w:szCs w:val="21"/>
        </w:rPr>
        <w:t>For our prayerful study, discussion</w:t>
      </w:r>
      <w:r w:rsidR="00C2606B">
        <w:rPr>
          <w:b/>
          <w:bCs/>
          <w:sz w:val="21"/>
          <w:szCs w:val="21"/>
        </w:rPr>
        <w:t>,</w:t>
      </w:r>
      <w:r w:rsidRPr="00033E86">
        <w:rPr>
          <w:b/>
          <w:bCs/>
          <w:sz w:val="21"/>
          <w:szCs w:val="21"/>
        </w:rPr>
        <w:t xml:space="preserve"> and application:</w:t>
      </w:r>
    </w:p>
    <w:p w14:paraId="46CA5CEC" w14:textId="1B69B0CF" w:rsidR="00583AA7" w:rsidRPr="00033E86" w:rsidRDefault="00583AA7" w:rsidP="009646E3">
      <w:pPr>
        <w:spacing w:after="0" w:line="240" w:lineRule="auto"/>
        <w:rPr>
          <w:sz w:val="21"/>
          <w:szCs w:val="21"/>
        </w:rPr>
      </w:pPr>
      <w:r w:rsidRPr="00033E86">
        <w:rPr>
          <w:sz w:val="21"/>
          <w:szCs w:val="21"/>
        </w:rPr>
        <w:t>1) Please practice CAKE with one another. Then invite someone to share a recent experience of how they returned to joy and relationship from Enemy Mode.</w:t>
      </w:r>
    </w:p>
    <w:p w14:paraId="5C5BA4B3" w14:textId="7ECA9215" w:rsidR="00583AA7" w:rsidRPr="00033E86" w:rsidRDefault="00583AA7" w:rsidP="009646E3">
      <w:pPr>
        <w:spacing w:after="0" w:line="240" w:lineRule="auto"/>
        <w:rPr>
          <w:sz w:val="21"/>
          <w:szCs w:val="21"/>
        </w:rPr>
      </w:pPr>
      <w:r w:rsidRPr="00033E86">
        <w:rPr>
          <w:sz w:val="21"/>
          <w:szCs w:val="21"/>
        </w:rPr>
        <w:t>2) Read 1 John 2:1-6 and share one thing the Spirit says to you through the text.</w:t>
      </w:r>
    </w:p>
    <w:p w14:paraId="6F1C3B88" w14:textId="42CA4523" w:rsidR="00F91C4D" w:rsidRPr="00033E86" w:rsidRDefault="00583AA7" w:rsidP="009646E3">
      <w:pPr>
        <w:spacing w:after="0" w:line="240" w:lineRule="auto"/>
        <w:rPr>
          <w:sz w:val="21"/>
          <w:szCs w:val="21"/>
        </w:rPr>
      </w:pPr>
      <w:r w:rsidRPr="00033E86">
        <w:rPr>
          <w:sz w:val="21"/>
          <w:szCs w:val="21"/>
        </w:rPr>
        <w:t>3) What is God showing and telling you and what do you need prayer for this week?</w:t>
      </w:r>
      <w:r w:rsidR="00BC4D55" w:rsidRPr="00033E86">
        <w:rPr>
          <w:sz w:val="21"/>
          <w:szCs w:val="21"/>
        </w:rPr>
        <w:br/>
      </w:r>
    </w:p>
    <w:p w14:paraId="0876630F" w14:textId="3284AF53" w:rsidR="00BC4D55" w:rsidRPr="00033E86" w:rsidRDefault="00BC4D55" w:rsidP="009646E3">
      <w:pPr>
        <w:spacing w:after="0" w:line="240" w:lineRule="auto"/>
        <w:jc w:val="right"/>
        <w:rPr>
          <w:b/>
          <w:bCs/>
          <w:sz w:val="21"/>
          <w:szCs w:val="21"/>
        </w:rPr>
      </w:pPr>
      <w:r w:rsidRPr="00033E86">
        <w:rPr>
          <w:b/>
          <w:bCs/>
          <w:sz w:val="21"/>
          <w:szCs w:val="21"/>
        </w:rPr>
        <w:t>110622cdg@hch</w:t>
      </w:r>
    </w:p>
    <w:sectPr w:rsidR="00BC4D55" w:rsidRPr="00033E8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7CCD8" w14:textId="77777777" w:rsidR="00854607" w:rsidRDefault="00854607" w:rsidP="00033E86">
      <w:pPr>
        <w:spacing w:after="0" w:line="240" w:lineRule="auto"/>
      </w:pPr>
      <w:r>
        <w:separator/>
      </w:r>
    </w:p>
  </w:endnote>
  <w:endnote w:type="continuationSeparator" w:id="0">
    <w:p w14:paraId="4052FCC8" w14:textId="77777777" w:rsidR="00854607" w:rsidRDefault="00854607" w:rsidP="00033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AEBF5" w14:textId="77777777" w:rsidR="00854607" w:rsidRDefault="00854607" w:rsidP="00033E86">
      <w:pPr>
        <w:spacing w:after="0" w:line="240" w:lineRule="auto"/>
      </w:pPr>
      <w:r>
        <w:separator/>
      </w:r>
    </w:p>
  </w:footnote>
  <w:footnote w:type="continuationSeparator" w:id="0">
    <w:p w14:paraId="389CC1D9" w14:textId="77777777" w:rsidR="00854607" w:rsidRDefault="00854607" w:rsidP="00033E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E7784"/>
    <w:multiLevelType w:val="hybridMultilevel"/>
    <w:tmpl w:val="E22663C4"/>
    <w:lvl w:ilvl="0" w:tplc="2654E9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597921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1F6"/>
    <w:rsid w:val="00033E86"/>
    <w:rsid w:val="002401F6"/>
    <w:rsid w:val="00270F83"/>
    <w:rsid w:val="003F3DFF"/>
    <w:rsid w:val="00552BDE"/>
    <w:rsid w:val="00583AA7"/>
    <w:rsid w:val="00596CFB"/>
    <w:rsid w:val="0069795C"/>
    <w:rsid w:val="007A32C6"/>
    <w:rsid w:val="00854607"/>
    <w:rsid w:val="009324DD"/>
    <w:rsid w:val="009646E3"/>
    <w:rsid w:val="00A22CD6"/>
    <w:rsid w:val="00AF495D"/>
    <w:rsid w:val="00B206AE"/>
    <w:rsid w:val="00BC4D55"/>
    <w:rsid w:val="00C2606B"/>
    <w:rsid w:val="00CC47E4"/>
    <w:rsid w:val="00D9284A"/>
    <w:rsid w:val="00D92874"/>
    <w:rsid w:val="00DA0E09"/>
    <w:rsid w:val="00E31B7C"/>
    <w:rsid w:val="00F91C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68118F"/>
  <w15:chartTrackingRefBased/>
  <w15:docId w15:val="{360E9429-4C49-4EA3-96D4-AEC965154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4D55"/>
    <w:pPr>
      <w:ind w:left="720"/>
      <w:contextualSpacing/>
    </w:pPr>
  </w:style>
  <w:style w:type="paragraph" w:styleId="Header">
    <w:name w:val="header"/>
    <w:basedOn w:val="Normal"/>
    <w:link w:val="HeaderChar"/>
    <w:uiPriority w:val="99"/>
    <w:unhideWhenUsed/>
    <w:rsid w:val="00033E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3E86"/>
  </w:style>
  <w:style w:type="paragraph" w:styleId="Footer">
    <w:name w:val="footer"/>
    <w:basedOn w:val="Normal"/>
    <w:link w:val="FooterChar"/>
    <w:uiPriority w:val="99"/>
    <w:unhideWhenUsed/>
    <w:rsid w:val="00033E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3E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1247</TotalTime>
  <Pages>1</Pages>
  <Words>400</Words>
  <Characters>1903</Characters>
  <Application>Microsoft Office Word</Application>
  <DocSecurity>0</DocSecurity>
  <Lines>70</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g</dc:creator>
  <cp:keywords/>
  <dc:description/>
  <cp:lastModifiedBy>Kailie Grinder</cp:lastModifiedBy>
  <cp:revision>14</cp:revision>
  <dcterms:created xsi:type="dcterms:W3CDTF">2022-11-01T01:47:00Z</dcterms:created>
  <dcterms:modified xsi:type="dcterms:W3CDTF">2022-11-02T19:50:00Z</dcterms:modified>
</cp:coreProperties>
</file>